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692" w:rsidRDefault="00B90692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B90692" w:rsidRDefault="00B90692">
      <w:pPr>
        <w:pStyle w:val="ConsPlusNormal"/>
        <w:jc w:val="both"/>
        <w:outlineLvl w:val="0"/>
      </w:pPr>
    </w:p>
    <w:p w:rsidR="00B90692" w:rsidRDefault="00B90692">
      <w:pPr>
        <w:pStyle w:val="ConsPlusTitle"/>
        <w:jc w:val="center"/>
        <w:outlineLvl w:val="0"/>
      </w:pPr>
      <w:r>
        <w:t>ГЛАВА ГОРОДА ПСКОВА</w:t>
      </w:r>
    </w:p>
    <w:p w:rsidR="00B90692" w:rsidRDefault="00B90692">
      <w:pPr>
        <w:pStyle w:val="ConsPlusTitle"/>
        <w:jc w:val="center"/>
      </w:pPr>
    </w:p>
    <w:p w:rsidR="00B90692" w:rsidRDefault="00B90692">
      <w:pPr>
        <w:pStyle w:val="ConsPlusTitle"/>
        <w:jc w:val="center"/>
      </w:pPr>
      <w:r>
        <w:t>ПОСТАНОВЛЕНИЕ</w:t>
      </w:r>
    </w:p>
    <w:p w:rsidR="00B90692" w:rsidRDefault="00B90692">
      <w:pPr>
        <w:pStyle w:val="ConsPlusTitle"/>
        <w:jc w:val="center"/>
      </w:pPr>
      <w:r>
        <w:t>от 31 марта 2011 г. N 77</w:t>
      </w:r>
    </w:p>
    <w:p w:rsidR="00B90692" w:rsidRDefault="00B90692">
      <w:pPr>
        <w:pStyle w:val="ConsPlusTitle"/>
        <w:jc w:val="center"/>
      </w:pPr>
    </w:p>
    <w:p w:rsidR="00B90692" w:rsidRDefault="00B90692">
      <w:pPr>
        <w:pStyle w:val="ConsPlusTitle"/>
        <w:jc w:val="center"/>
      </w:pPr>
      <w:r>
        <w:t>О КОМИССИИ ПО СОБЛЮДЕНИЮ ТРЕБОВАНИЙ К СЛУЖЕБНОМУ ПОВЕДЕНИЮ</w:t>
      </w:r>
    </w:p>
    <w:p w:rsidR="00B90692" w:rsidRDefault="00B90692">
      <w:pPr>
        <w:pStyle w:val="ConsPlusTitle"/>
        <w:jc w:val="center"/>
      </w:pPr>
      <w:r>
        <w:t>МУНИЦИПАЛЬНЫХ СЛУЖАЩИХ И УРЕГУЛИРОВАНИЮ КОНФЛИКТА ИНТЕРЕСОВ</w:t>
      </w:r>
    </w:p>
    <w:p w:rsidR="00B90692" w:rsidRDefault="00B90692">
      <w:pPr>
        <w:pStyle w:val="ConsPlusTitle"/>
        <w:jc w:val="center"/>
      </w:pPr>
      <w:r>
        <w:t>В ПСКОВСКОЙ ГОРОДСКОЙ ДУМЕ</w:t>
      </w:r>
    </w:p>
    <w:p w:rsidR="00B90692" w:rsidRDefault="00B9069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9069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90692" w:rsidRDefault="00B9069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90692" w:rsidRDefault="00B9069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главы города Пскова</w:t>
            </w:r>
            <w:proofErr w:type="gramEnd"/>
          </w:p>
          <w:p w:rsidR="00B90692" w:rsidRDefault="00B9069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23.06.2011 </w:t>
            </w:r>
            <w:hyperlink r:id="rId6" w:history="1">
              <w:r>
                <w:rPr>
                  <w:color w:val="0000FF"/>
                </w:rPr>
                <w:t>N 146</w:t>
              </w:r>
            </w:hyperlink>
            <w:r>
              <w:rPr>
                <w:color w:val="392C69"/>
              </w:rPr>
              <w:t xml:space="preserve">, от 28.11.2011 </w:t>
            </w:r>
            <w:hyperlink r:id="rId7" w:history="1">
              <w:r>
                <w:rPr>
                  <w:color w:val="0000FF"/>
                </w:rPr>
                <w:t>N 289</w:t>
              </w:r>
            </w:hyperlink>
            <w:r>
              <w:rPr>
                <w:color w:val="392C69"/>
              </w:rPr>
              <w:t xml:space="preserve">, от 26.04.2012 </w:t>
            </w:r>
            <w:hyperlink r:id="rId8" w:history="1">
              <w:r>
                <w:rPr>
                  <w:color w:val="0000FF"/>
                </w:rPr>
                <w:t>N 111</w:t>
              </w:r>
            </w:hyperlink>
            <w:r>
              <w:rPr>
                <w:color w:val="392C69"/>
              </w:rPr>
              <w:t>,</w:t>
            </w:r>
          </w:p>
          <w:p w:rsidR="00B90692" w:rsidRDefault="00B9069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21.06.2012 </w:t>
            </w:r>
            <w:hyperlink r:id="rId9" w:history="1">
              <w:r>
                <w:rPr>
                  <w:color w:val="0000FF"/>
                </w:rPr>
                <w:t>N 152</w:t>
              </w:r>
            </w:hyperlink>
            <w:r>
              <w:rPr>
                <w:color w:val="392C69"/>
              </w:rPr>
              <w:t xml:space="preserve">, от 04.09.2012 </w:t>
            </w:r>
            <w:hyperlink r:id="rId10" w:history="1">
              <w:r>
                <w:rPr>
                  <w:color w:val="0000FF"/>
                </w:rPr>
                <w:t>N 210</w:t>
              </w:r>
            </w:hyperlink>
            <w:r>
              <w:rPr>
                <w:color w:val="392C69"/>
              </w:rPr>
              <w:t xml:space="preserve">, от 21.01.2013 </w:t>
            </w:r>
            <w:hyperlink r:id="rId11" w:history="1">
              <w:r>
                <w:rPr>
                  <w:color w:val="0000FF"/>
                </w:rPr>
                <w:t>N 16</w:t>
              </w:r>
            </w:hyperlink>
            <w:r>
              <w:rPr>
                <w:color w:val="392C69"/>
              </w:rPr>
              <w:t>,</w:t>
            </w:r>
          </w:p>
          <w:p w:rsidR="00B90692" w:rsidRDefault="00B9069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01.07.2013 </w:t>
            </w:r>
            <w:hyperlink r:id="rId12" w:history="1">
              <w:r>
                <w:rPr>
                  <w:color w:val="0000FF"/>
                </w:rPr>
                <w:t>N 174</w:t>
              </w:r>
            </w:hyperlink>
            <w:r>
              <w:rPr>
                <w:color w:val="392C69"/>
              </w:rPr>
              <w:t xml:space="preserve">, от 29.04.2014 </w:t>
            </w:r>
            <w:hyperlink r:id="rId13" w:history="1">
              <w:r>
                <w:rPr>
                  <w:color w:val="0000FF"/>
                </w:rPr>
                <w:t>N 80</w:t>
              </w:r>
            </w:hyperlink>
            <w:r>
              <w:rPr>
                <w:color w:val="392C69"/>
              </w:rPr>
              <w:t xml:space="preserve">, от 20.11.2014 </w:t>
            </w:r>
            <w:hyperlink r:id="rId14" w:history="1">
              <w:r>
                <w:rPr>
                  <w:color w:val="0000FF"/>
                </w:rPr>
                <w:t>N 276</w:t>
              </w:r>
            </w:hyperlink>
            <w:r>
              <w:rPr>
                <w:color w:val="392C69"/>
              </w:rPr>
              <w:t>,</w:t>
            </w:r>
          </w:p>
          <w:p w:rsidR="00B90692" w:rsidRDefault="00B9069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24.08.2015 </w:t>
            </w:r>
            <w:hyperlink r:id="rId15" w:history="1">
              <w:r>
                <w:rPr>
                  <w:color w:val="0000FF"/>
                </w:rPr>
                <w:t>N 223</w:t>
              </w:r>
            </w:hyperlink>
            <w:r>
              <w:rPr>
                <w:color w:val="392C69"/>
              </w:rPr>
              <w:t xml:space="preserve">, от 27.10.2015 </w:t>
            </w:r>
            <w:hyperlink r:id="rId16" w:history="1">
              <w:r>
                <w:rPr>
                  <w:color w:val="0000FF"/>
                </w:rPr>
                <w:t>N 280</w:t>
              </w:r>
            </w:hyperlink>
            <w:r>
              <w:rPr>
                <w:color w:val="392C69"/>
              </w:rPr>
              <w:t xml:space="preserve">, от 28.01.2016 </w:t>
            </w:r>
            <w:hyperlink r:id="rId17" w:history="1">
              <w:r>
                <w:rPr>
                  <w:color w:val="0000FF"/>
                </w:rPr>
                <w:t>N 12</w:t>
              </w:r>
            </w:hyperlink>
            <w:r>
              <w:rPr>
                <w:color w:val="392C69"/>
              </w:rPr>
              <w:t>,</w:t>
            </w:r>
          </w:p>
          <w:p w:rsidR="00B90692" w:rsidRDefault="00B9069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05.04.2016 </w:t>
            </w:r>
            <w:hyperlink r:id="rId18" w:history="1">
              <w:r>
                <w:rPr>
                  <w:color w:val="0000FF"/>
                </w:rPr>
                <w:t>N 70</w:t>
              </w:r>
            </w:hyperlink>
            <w:r>
              <w:rPr>
                <w:color w:val="392C69"/>
              </w:rPr>
              <w:t xml:space="preserve">, от 05.07.2016 </w:t>
            </w:r>
            <w:hyperlink r:id="rId19" w:history="1">
              <w:r>
                <w:rPr>
                  <w:color w:val="0000FF"/>
                </w:rPr>
                <w:t>N 133</w:t>
              </w:r>
            </w:hyperlink>
            <w:r>
              <w:rPr>
                <w:color w:val="392C69"/>
              </w:rPr>
              <w:t xml:space="preserve">, от 15.02.2018 </w:t>
            </w:r>
            <w:hyperlink r:id="rId20" w:history="1">
              <w:r>
                <w:rPr>
                  <w:color w:val="0000FF"/>
                </w:rPr>
                <w:t>N 51</w:t>
              </w:r>
            </w:hyperlink>
            <w:r>
              <w:rPr>
                <w:color w:val="392C69"/>
              </w:rPr>
              <w:t>,</w:t>
            </w:r>
          </w:p>
          <w:p w:rsidR="00B90692" w:rsidRDefault="00B9069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04.12.2019 </w:t>
            </w:r>
            <w:hyperlink r:id="rId21" w:history="1">
              <w:r>
                <w:rPr>
                  <w:color w:val="0000FF"/>
                </w:rPr>
                <w:t>N 261</w:t>
              </w:r>
            </w:hyperlink>
            <w:r>
              <w:rPr>
                <w:color w:val="392C69"/>
              </w:rPr>
              <w:t>,</w:t>
            </w:r>
          </w:p>
          <w:p w:rsidR="00B90692" w:rsidRDefault="00B90692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</w:t>
            </w:r>
            <w:proofErr w:type="gramStart"/>
            <w:r>
              <w:rPr>
                <w:color w:val="392C69"/>
              </w:rPr>
              <w:t>внесенными</w:t>
            </w:r>
            <w:proofErr w:type="gramEnd"/>
            <w:r>
              <w:rPr>
                <w:color w:val="392C69"/>
              </w:rPr>
              <w:t xml:space="preserve"> </w:t>
            </w:r>
            <w:hyperlink r:id="rId22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Главы города Пскова</w:t>
            </w:r>
          </w:p>
          <w:p w:rsidR="00B90692" w:rsidRDefault="00B90692">
            <w:pPr>
              <w:pStyle w:val="ConsPlusNormal"/>
              <w:jc w:val="center"/>
            </w:pPr>
            <w:r>
              <w:rPr>
                <w:color w:val="392C69"/>
              </w:rPr>
              <w:t>от 15.07.2019 N 163)</w:t>
            </w:r>
          </w:p>
        </w:tc>
      </w:tr>
    </w:tbl>
    <w:p w:rsidR="00B90692" w:rsidRDefault="00B90692">
      <w:pPr>
        <w:pStyle w:val="ConsPlusNormal"/>
        <w:jc w:val="both"/>
      </w:pPr>
    </w:p>
    <w:p w:rsidR="00B90692" w:rsidRDefault="00B90692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23" w:history="1">
        <w:r>
          <w:rPr>
            <w:color w:val="0000FF"/>
          </w:rPr>
          <w:t>законом</w:t>
        </w:r>
      </w:hyperlink>
      <w:r>
        <w:t xml:space="preserve"> от 25.12.2008 N 273-ФЗ "О противодействии коррупции", </w:t>
      </w:r>
      <w:hyperlink r:id="rId24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01.07.2010 N 821 "О комиссиях по соблюдению требований к служебному поведению федеральных государственных служащих и урегулированию конфликта интересов", со </w:t>
      </w:r>
      <w:hyperlink r:id="rId25" w:history="1">
        <w:r>
          <w:rPr>
            <w:color w:val="0000FF"/>
          </w:rPr>
          <w:t>статьями 11</w:t>
        </w:r>
      </w:hyperlink>
      <w:r>
        <w:t xml:space="preserve"> и </w:t>
      </w:r>
      <w:hyperlink r:id="rId26" w:history="1">
        <w:r>
          <w:rPr>
            <w:color w:val="0000FF"/>
          </w:rPr>
          <w:t>14.1</w:t>
        </w:r>
      </w:hyperlink>
      <w:r>
        <w:t xml:space="preserve"> Федерального закона от 02.03.2007 N 25-ФЗ "О муниципальной службе в Российской Федерации", руководствуясь </w:t>
      </w:r>
      <w:hyperlink r:id="rId27" w:history="1">
        <w:r>
          <w:rPr>
            <w:color w:val="0000FF"/>
          </w:rPr>
          <w:t>статьей 28</w:t>
        </w:r>
      </w:hyperlink>
      <w:r>
        <w:t xml:space="preserve"> Устава муниципального образования "Город Псков</w:t>
      </w:r>
      <w:proofErr w:type="gramEnd"/>
      <w:r>
        <w:t>", постановляю: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>1. Создать комиссию по соблюдению требований к служебному поведению муниципальных служащих и урегулированию конфликта интересов в Псковской городской Думе.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40" w:history="1">
        <w:r>
          <w:rPr>
            <w:color w:val="0000FF"/>
          </w:rPr>
          <w:t>Положение</w:t>
        </w:r>
      </w:hyperlink>
      <w:r>
        <w:t xml:space="preserve"> о комиссии по соблюдению требований к служебному поведению муниципальных служащих и урегулированию конфликта интересов в Псковской городской Думе согласно приложению N 1.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 xml:space="preserve">3. Утвердить </w:t>
      </w:r>
      <w:hyperlink w:anchor="P170" w:history="1">
        <w:r>
          <w:rPr>
            <w:color w:val="0000FF"/>
          </w:rPr>
          <w:t>состав</w:t>
        </w:r>
      </w:hyperlink>
      <w:r>
        <w:t xml:space="preserve"> комиссии по соблюдению требований к служебному поведению муниципальных служащих и урегулированию конфликта интересов в Псковской городской Думе согласно приложению N 2.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>4. Настоящее постановление вступает в силу со дня его официального опубликования.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>5. Опубликовать настоящее постановление в газете "Псковские новости".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главы города Пскова Соколову Наталию Викторовну.</w:t>
      </w:r>
    </w:p>
    <w:p w:rsidR="00B90692" w:rsidRDefault="00B90692">
      <w:pPr>
        <w:pStyle w:val="ConsPlusNormal"/>
        <w:jc w:val="both"/>
      </w:pPr>
    </w:p>
    <w:p w:rsidR="00B90692" w:rsidRDefault="00B90692">
      <w:pPr>
        <w:pStyle w:val="ConsPlusNormal"/>
        <w:jc w:val="right"/>
      </w:pPr>
      <w:r>
        <w:t>Глава города Пскова</w:t>
      </w:r>
    </w:p>
    <w:p w:rsidR="00B90692" w:rsidRDefault="00B90692">
      <w:pPr>
        <w:pStyle w:val="ConsPlusNormal"/>
        <w:jc w:val="right"/>
      </w:pPr>
      <w:r>
        <w:t>И.Н.ЦЕЦЕРСКИЙ</w:t>
      </w:r>
    </w:p>
    <w:p w:rsidR="00B90692" w:rsidRDefault="00B90692">
      <w:pPr>
        <w:pStyle w:val="ConsPlusNormal"/>
        <w:jc w:val="both"/>
      </w:pPr>
    </w:p>
    <w:p w:rsidR="00B90692" w:rsidRDefault="00B90692">
      <w:pPr>
        <w:pStyle w:val="ConsPlusNormal"/>
        <w:jc w:val="both"/>
      </w:pPr>
    </w:p>
    <w:p w:rsidR="00B90692" w:rsidRDefault="00B90692">
      <w:pPr>
        <w:pStyle w:val="ConsPlusNormal"/>
        <w:jc w:val="both"/>
      </w:pPr>
    </w:p>
    <w:p w:rsidR="00B90692" w:rsidRDefault="00B90692">
      <w:pPr>
        <w:pStyle w:val="ConsPlusNormal"/>
        <w:jc w:val="both"/>
      </w:pPr>
    </w:p>
    <w:p w:rsidR="00B90692" w:rsidRDefault="00B90692">
      <w:pPr>
        <w:pStyle w:val="ConsPlusNormal"/>
        <w:jc w:val="both"/>
      </w:pPr>
    </w:p>
    <w:p w:rsidR="00B90692" w:rsidRDefault="00B90692">
      <w:pPr>
        <w:pStyle w:val="ConsPlusNormal"/>
        <w:jc w:val="right"/>
        <w:outlineLvl w:val="0"/>
      </w:pPr>
      <w:r>
        <w:t>Приложение N 1</w:t>
      </w:r>
    </w:p>
    <w:p w:rsidR="00B90692" w:rsidRDefault="00B90692">
      <w:pPr>
        <w:pStyle w:val="ConsPlusNormal"/>
        <w:jc w:val="right"/>
      </w:pPr>
      <w:r>
        <w:t>к постановлению</w:t>
      </w:r>
    </w:p>
    <w:p w:rsidR="00B90692" w:rsidRDefault="00B90692">
      <w:pPr>
        <w:pStyle w:val="ConsPlusNormal"/>
        <w:jc w:val="right"/>
      </w:pPr>
      <w:r>
        <w:t>главы города Пскова</w:t>
      </w:r>
    </w:p>
    <w:p w:rsidR="00B90692" w:rsidRDefault="00B90692">
      <w:pPr>
        <w:pStyle w:val="ConsPlusNormal"/>
        <w:jc w:val="right"/>
      </w:pPr>
      <w:r>
        <w:t>от 31 марта 2011 г. N 77</w:t>
      </w:r>
    </w:p>
    <w:p w:rsidR="00B90692" w:rsidRDefault="00B90692">
      <w:pPr>
        <w:pStyle w:val="ConsPlusNormal"/>
        <w:jc w:val="both"/>
      </w:pPr>
    </w:p>
    <w:p w:rsidR="00B90692" w:rsidRDefault="00B90692">
      <w:pPr>
        <w:pStyle w:val="ConsPlusTitle"/>
        <w:jc w:val="center"/>
      </w:pPr>
      <w:bookmarkStart w:id="0" w:name="P40"/>
      <w:bookmarkEnd w:id="0"/>
      <w:r>
        <w:t>ПОЛОЖЕНИЕ</w:t>
      </w:r>
    </w:p>
    <w:p w:rsidR="00B90692" w:rsidRDefault="00B90692">
      <w:pPr>
        <w:pStyle w:val="ConsPlusTitle"/>
        <w:jc w:val="center"/>
      </w:pPr>
      <w:r>
        <w:t>О КОМИССИИ ПО СОБЛЮДЕНИЮ ТРЕБОВАНИЙ К СЛУЖЕБНОМУ ПОВЕДЕНИЮ</w:t>
      </w:r>
    </w:p>
    <w:p w:rsidR="00B90692" w:rsidRDefault="00B90692">
      <w:pPr>
        <w:pStyle w:val="ConsPlusTitle"/>
        <w:jc w:val="center"/>
      </w:pPr>
      <w:r>
        <w:t>МУНИЦИПАЛЬНЫХ СЛУЖАЩИХ И УРЕГУЛИРОВАНИЮ КОНФЛИКТА ИНТЕРЕСОВ</w:t>
      </w:r>
    </w:p>
    <w:p w:rsidR="00B90692" w:rsidRDefault="00B90692">
      <w:pPr>
        <w:pStyle w:val="ConsPlusTitle"/>
        <w:jc w:val="center"/>
      </w:pPr>
      <w:r>
        <w:t>В ПСКОВСКОЙ ГОРОДСКОЙ ДУМЕ</w:t>
      </w:r>
    </w:p>
    <w:p w:rsidR="00B90692" w:rsidRDefault="00B9069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9069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90692" w:rsidRDefault="00B9069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90692" w:rsidRDefault="00B9069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главы города Пскова</w:t>
            </w:r>
            <w:proofErr w:type="gramEnd"/>
          </w:p>
          <w:p w:rsidR="00B90692" w:rsidRDefault="00B9069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28.11.2011 </w:t>
            </w:r>
            <w:hyperlink r:id="rId28" w:history="1">
              <w:r>
                <w:rPr>
                  <w:color w:val="0000FF"/>
                </w:rPr>
                <w:t>N 289</w:t>
              </w:r>
            </w:hyperlink>
            <w:r>
              <w:rPr>
                <w:color w:val="392C69"/>
              </w:rPr>
              <w:t xml:space="preserve">, от 26.04.2012 </w:t>
            </w:r>
            <w:hyperlink r:id="rId29" w:history="1">
              <w:r>
                <w:rPr>
                  <w:color w:val="0000FF"/>
                </w:rPr>
                <w:t>N 111</w:t>
              </w:r>
            </w:hyperlink>
            <w:r>
              <w:rPr>
                <w:color w:val="392C69"/>
              </w:rPr>
              <w:t xml:space="preserve">, от 24.08.2015 </w:t>
            </w:r>
            <w:hyperlink r:id="rId30" w:history="1">
              <w:r>
                <w:rPr>
                  <w:color w:val="0000FF"/>
                </w:rPr>
                <w:t>N 223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90692" w:rsidRDefault="00B90692">
      <w:pPr>
        <w:pStyle w:val="ConsPlusNormal"/>
        <w:jc w:val="both"/>
      </w:pPr>
    </w:p>
    <w:p w:rsidR="00B90692" w:rsidRDefault="00B90692">
      <w:pPr>
        <w:pStyle w:val="ConsPlusTitle"/>
        <w:jc w:val="center"/>
        <w:outlineLvl w:val="1"/>
      </w:pPr>
      <w:r>
        <w:t>1. ОБЩИЕ ПОЛОЖЕНИЯ</w:t>
      </w:r>
    </w:p>
    <w:p w:rsidR="00B90692" w:rsidRDefault="00B90692">
      <w:pPr>
        <w:pStyle w:val="ConsPlusNormal"/>
        <w:jc w:val="both"/>
      </w:pPr>
    </w:p>
    <w:p w:rsidR="00B90692" w:rsidRDefault="00B90692">
      <w:pPr>
        <w:pStyle w:val="ConsPlusNormal"/>
        <w:ind w:firstLine="540"/>
        <w:jc w:val="both"/>
      </w:pPr>
      <w:r>
        <w:t xml:space="preserve">1.1. Настоящее Положение определяет порядок формирования и деятельности комиссии по соблюдению требований к служебному поведению муниципальных служащих аппарата Псковской городской Думы и урегулированию конфликта интересов (далее - комиссия), образуемой в Псковской городской Думе (далее - Дума) в соответствии с Федеральным </w:t>
      </w:r>
      <w:hyperlink r:id="rId31" w:history="1">
        <w:r>
          <w:rPr>
            <w:color w:val="0000FF"/>
          </w:rPr>
          <w:t>законом</w:t>
        </w:r>
      </w:hyperlink>
      <w:r>
        <w:t xml:space="preserve"> от 25.12.2008 N 273-ФЗ "О противодействии коррупции".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 xml:space="preserve">1.2. Комиссия в своей деятельности руководствуется </w:t>
      </w:r>
      <w:hyperlink r:id="rId32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правовыми актами Президента Российской Федерации и Правительства Российской Федерации, </w:t>
      </w:r>
      <w:hyperlink r:id="rId33" w:history="1">
        <w:r>
          <w:rPr>
            <w:color w:val="0000FF"/>
          </w:rPr>
          <w:t>Уставом</w:t>
        </w:r>
      </w:hyperlink>
      <w:r>
        <w:t xml:space="preserve"> и законами области, иными нормативными правовыми актами области, правовыми актами Думы.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>1.3. Основными задачами комиссии являются:</w:t>
      </w:r>
    </w:p>
    <w:p w:rsidR="00B90692" w:rsidRDefault="00B90692">
      <w:pPr>
        <w:pStyle w:val="ConsPlusNormal"/>
        <w:spacing w:before="220"/>
        <w:ind w:firstLine="540"/>
        <w:jc w:val="both"/>
      </w:pPr>
      <w:proofErr w:type="gramStart"/>
      <w:r>
        <w:t xml:space="preserve">1.3.1. обеспечение соблюдения муниципальными служащими аппарата Думы ограничений и запретов, требований о предотвращении или урегулировании конфликта интересов, а также обеспечение исполнения ими обязанностей, установленных Федеральными законами от 25.12.2008 </w:t>
      </w:r>
      <w:hyperlink r:id="rId34" w:history="1">
        <w:r>
          <w:rPr>
            <w:color w:val="0000FF"/>
          </w:rPr>
          <w:t>N 273-ФЗ</w:t>
        </w:r>
      </w:hyperlink>
      <w:r>
        <w:t xml:space="preserve"> "О противодействии коррупции", от 02.03.2007 </w:t>
      </w:r>
      <w:hyperlink r:id="rId35" w:history="1">
        <w:r>
          <w:rPr>
            <w:color w:val="0000FF"/>
          </w:rPr>
          <w:t>N 25-ФЗ</w:t>
        </w:r>
      </w:hyperlink>
      <w:r>
        <w:t xml:space="preserve"> "О муниципальной службе в Российской Федерации", другими федеральными законами, законами области, иными нормативными правовыми актами области и правовыми актами муниципального образования "Город Псков</w:t>
      </w:r>
      <w:proofErr w:type="gramEnd"/>
      <w:r>
        <w:t>" (далее - требования к служебному поведению и (или) требования об урегулировании конфликта интересов);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>1.3.2. осуществление в Думе мер по предупреждению коррупции.</w:t>
      </w:r>
    </w:p>
    <w:p w:rsidR="00B90692" w:rsidRDefault="00B90692">
      <w:pPr>
        <w:pStyle w:val="ConsPlusNormal"/>
        <w:jc w:val="both"/>
      </w:pPr>
    </w:p>
    <w:p w:rsidR="00B90692" w:rsidRDefault="00B90692">
      <w:pPr>
        <w:pStyle w:val="ConsPlusTitle"/>
        <w:jc w:val="center"/>
        <w:outlineLvl w:val="1"/>
      </w:pPr>
      <w:r>
        <w:t>2. ПОРЯДОК ОБРАЗОВАНИЯ КОМИССИИ</w:t>
      </w:r>
    </w:p>
    <w:p w:rsidR="00B90692" w:rsidRDefault="00B90692">
      <w:pPr>
        <w:pStyle w:val="ConsPlusNormal"/>
        <w:jc w:val="both"/>
      </w:pPr>
    </w:p>
    <w:p w:rsidR="00B90692" w:rsidRDefault="00B90692">
      <w:pPr>
        <w:pStyle w:val="ConsPlusNormal"/>
        <w:ind w:firstLine="540"/>
        <w:jc w:val="both"/>
      </w:pPr>
      <w:r>
        <w:t xml:space="preserve">2.1. </w:t>
      </w:r>
      <w:proofErr w:type="gramStart"/>
      <w:r>
        <w:t>В состав комиссии входят председатель комиссии (управляющий делами аппарата Псковской городской Думы), его заместитель, назначаемый Главой города Пскова из числа членов комиссии, представитель отдела делопроизводства, кадров и работы с обращениями граждан и организаций, представитель отдела по правовым вопросам и нормотворческой деятельности, секретарь комиссии и представители из других структурных подразделений Думы, определяемые Главой города Пскова.</w:t>
      </w:r>
      <w:proofErr w:type="gramEnd"/>
      <w:r>
        <w:t xml:space="preserve">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B90692" w:rsidRDefault="00B9069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2.1 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Главы города Пскова от 24.08.2015 N 223)</w:t>
      </w:r>
    </w:p>
    <w:p w:rsidR="00B90692" w:rsidRDefault="00B90692">
      <w:pPr>
        <w:pStyle w:val="ConsPlusNormal"/>
        <w:spacing w:before="220"/>
        <w:ind w:firstLine="540"/>
        <w:jc w:val="both"/>
      </w:pPr>
      <w:bookmarkStart w:id="1" w:name="P60"/>
      <w:bookmarkEnd w:id="1"/>
      <w:r>
        <w:t xml:space="preserve">2.2. В состав комиссии также входит представитель (представители) научных организаций и </w:t>
      </w:r>
      <w:r>
        <w:lastRenderedPageBreak/>
        <w:t>образовательных учреждений среднего, высшего и дополнительного профессионального образования, деятельность которых связана с государственной и муниципальной службой.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 xml:space="preserve">2.3. Лица, указанные в </w:t>
      </w:r>
      <w:hyperlink w:anchor="P60" w:history="1">
        <w:r>
          <w:rPr>
            <w:color w:val="0000FF"/>
          </w:rPr>
          <w:t>подпункте 2.2</w:t>
        </w:r>
      </w:hyperlink>
      <w:r>
        <w:t xml:space="preserve"> настоящего Положения, включаются в состав комиссии в установленном порядке по согласованию с научными организациями и образовательными учреждениями среднего, высшего и дополнительного профессионального образования на основании запроса главы города Пскова. Согласование осуществляется в 10-дневный срок со дня получения запроса.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>2.4. Число членов комиссии, не замещающих должности муниципальной службы в Думе, должно составлять не менее одной четверти от общего числа членов комиссии.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>2.5.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>2.6. В заседаниях комиссии с правом совещательного голоса участвуют: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>2.6.1.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муниципальных служащих, замещающих в аппарате Думы должности муниципальной службы, аналогичные должности, замещаемой муниципальным служащим, в отношении которого комиссией рассматривается этот вопрос;</w:t>
      </w:r>
    </w:p>
    <w:p w:rsidR="00B90692" w:rsidRDefault="00B90692">
      <w:pPr>
        <w:pStyle w:val="ConsPlusNormal"/>
        <w:spacing w:before="220"/>
        <w:ind w:firstLine="540"/>
        <w:jc w:val="both"/>
      </w:pPr>
      <w:bookmarkStart w:id="2" w:name="P66"/>
      <w:bookmarkEnd w:id="2"/>
      <w:r>
        <w:t xml:space="preserve">2.6.2. другие муниципальные служащие, замещающие должности муниципальной службы в аппарате Думы; специалисты, которые могут дать пояснения по вопросам муниципальной службы и вопросам, рассматриваемым комиссией; должностные лица государственных органов, органов местного самоуправления, представители заинтересованных организаций; </w:t>
      </w:r>
      <w:proofErr w:type="gramStart"/>
      <w:r>
        <w:t>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рассматривается этот вопрос, или любого члена комиссии.</w:t>
      </w:r>
      <w:proofErr w:type="gramEnd"/>
    </w:p>
    <w:p w:rsidR="00B90692" w:rsidRDefault="00B90692">
      <w:pPr>
        <w:pStyle w:val="ConsPlusNormal"/>
        <w:spacing w:before="220"/>
        <w:ind w:firstLine="540"/>
        <w:jc w:val="both"/>
      </w:pPr>
      <w:r>
        <w:t>2.7.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 в аппарате Думы, недопустимо.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>2.8.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сообщить об этом. В таком случае соответствующий член комиссии не принимает участия в рассмотрении указанного вопроса.</w:t>
      </w:r>
    </w:p>
    <w:p w:rsidR="00B90692" w:rsidRDefault="00B90692">
      <w:pPr>
        <w:pStyle w:val="ConsPlusNormal"/>
        <w:jc w:val="both"/>
      </w:pPr>
    </w:p>
    <w:p w:rsidR="00B90692" w:rsidRDefault="00B90692">
      <w:pPr>
        <w:pStyle w:val="ConsPlusTitle"/>
        <w:jc w:val="center"/>
        <w:outlineLvl w:val="1"/>
      </w:pPr>
      <w:r>
        <w:t>3. ПОРЯДОК РАБОТЫ КОМИССИИ</w:t>
      </w:r>
    </w:p>
    <w:p w:rsidR="00B90692" w:rsidRDefault="00B90692">
      <w:pPr>
        <w:pStyle w:val="ConsPlusNormal"/>
        <w:jc w:val="both"/>
      </w:pPr>
    </w:p>
    <w:p w:rsidR="00B90692" w:rsidRDefault="00B90692">
      <w:pPr>
        <w:pStyle w:val="ConsPlusNormal"/>
        <w:ind w:firstLine="540"/>
        <w:jc w:val="both"/>
      </w:pPr>
      <w:bookmarkStart w:id="3" w:name="P72"/>
      <w:bookmarkEnd w:id="3"/>
      <w:r>
        <w:t>3.1. Основаниями для проведения заседания комиссии являются:</w:t>
      </w:r>
    </w:p>
    <w:p w:rsidR="00B90692" w:rsidRDefault="00B90692">
      <w:pPr>
        <w:pStyle w:val="ConsPlusNormal"/>
        <w:spacing w:before="220"/>
        <w:ind w:firstLine="540"/>
        <w:jc w:val="both"/>
      </w:pPr>
      <w:bookmarkStart w:id="4" w:name="P73"/>
      <w:bookmarkEnd w:id="4"/>
      <w:r>
        <w:t>3.1.1. представление главой города Пскова материалов проверки обстоятельств, свидетельствующих:</w:t>
      </w:r>
    </w:p>
    <w:p w:rsidR="00B90692" w:rsidRDefault="00B90692">
      <w:pPr>
        <w:pStyle w:val="ConsPlusNormal"/>
        <w:spacing w:before="220"/>
        <w:ind w:firstLine="540"/>
        <w:jc w:val="both"/>
      </w:pPr>
      <w:bookmarkStart w:id="5" w:name="P74"/>
      <w:bookmarkEnd w:id="5"/>
      <w:r>
        <w:t>о представлении муниципальным служащим аппарата Думы недостоверных или неполных сведений о доходах, об имуществе и обязательствах имущественного характера;</w:t>
      </w:r>
    </w:p>
    <w:p w:rsidR="00B90692" w:rsidRDefault="00B90692">
      <w:pPr>
        <w:pStyle w:val="ConsPlusNormal"/>
        <w:spacing w:before="220"/>
        <w:ind w:firstLine="540"/>
        <w:jc w:val="both"/>
      </w:pPr>
      <w:bookmarkStart w:id="6" w:name="P75"/>
      <w:bookmarkEnd w:id="6"/>
      <w:r>
        <w:lastRenderedPageBreak/>
        <w:t>о несоблюдении муниципальным служащим аппарата Думы требований к служебному поведению и (или) требований об урегулировании конфликта интересов;</w:t>
      </w:r>
    </w:p>
    <w:p w:rsidR="00B90692" w:rsidRDefault="00B90692">
      <w:pPr>
        <w:pStyle w:val="ConsPlusNormal"/>
        <w:spacing w:before="220"/>
        <w:ind w:firstLine="540"/>
        <w:jc w:val="both"/>
      </w:pPr>
      <w:bookmarkStart w:id="7" w:name="P76"/>
      <w:bookmarkEnd w:id="7"/>
      <w:r>
        <w:t xml:space="preserve">3.1.2. </w:t>
      </w:r>
      <w:proofErr w:type="gramStart"/>
      <w:r>
        <w:t>поступившее</w:t>
      </w:r>
      <w:proofErr w:type="gramEnd"/>
      <w:r>
        <w:t xml:space="preserve"> в отдел делопроизводства, кадров и работы с обращениями граждан и организаций аппарата Думы:</w:t>
      </w:r>
    </w:p>
    <w:p w:rsidR="00B90692" w:rsidRDefault="00B90692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Главы города Пскова от 24.08.2015 N 223)</w:t>
      </w:r>
    </w:p>
    <w:p w:rsidR="00B90692" w:rsidRDefault="00B90692">
      <w:pPr>
        <w:pStyle w:val="ConsPlusNormal"/>
        <w:spacing w:before="220"/>
        <w:ind w:firstLine="540"/>
        <w:jc w:val="both"/>
      </w:pPr>
      <w:bookmarkStart w:id="8" w:name="P78"/>
      <w:bookmarkEnd w:id="8"/>
      <w:proofErr w:type="gramStart"/>
      <w:r>
        <w:t>обращение гражданина, замещавшего в аппарате Думы должность муниципальной службы, включенную в перечень должностей, утвержденный нормативным правовым актом Думы, о даче согласия на замещение на условиях трудового договора должности в организации и (или) выполнение в данной организации работ (оказание данной организации услуг) в течение месяца стоимостью более ста тысяч на условиях гражданско-правового договора (гражданско-правовых договоров), если отдельные функции муниципального (административного) управления</w:t>
      </w:r>
      <w:proofErr w:type="gramEnd"/>
      <w:r>
        <w:t xml:space="preserve"> данной организацией входили в должностные (служебные) обязанности муниципального служащего, до истечения двух лет со дня увольнения с муниципальной службы;</w:t>
      </w:r>
    </w:p>
    <w:p w:rsidR="00B90692" w:rsidRDefault="00B90692">
      <w:pPr>
        <w:pStyle w:val="ConsPlusNormal"/>
        <w:jc w:val="both"/>
      </w:pPr>
      <w:r>
        <w:t xml:space="preserve">(в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главы города Пскова от 26.04.2012 N 111)</w:t>
      </w:r>
    </w:p>
    <w:p w:rsidR="00B90692" w:rsidRDefault="00B90692">
      <w:pPr>
        <w:pStyle w:val="ConsPlusNormal"/>
        <w:spacing w:before="220"/>
        <w:ind w:firstLine="540"/>
        <w:jc w:val="both"/>
      </w:pPr>
      <w:bookmarkStart w:id="9" w:name="P80"/>
      <w:bookmarkEnd w:id="9"/>
      <w:r>
        <w:t>заявление муниципального служащего о невозможности по объективным причинам представить сведения о доходах, о расходах, об имуществе и обязательствах имущественного характера своих супруги (супруга) и несовершеннолетних детей;</w:t>
      </w:r>
    </w:p>
    <w:p w:rsidR="00B90692" w:rsidRDefault="00B90692">
      <w:pPr>
        <w:pStyle w:val="ConsPlusNormal"/>
        <w:jc w:val="both"/>
      </w:pPr>
      <w:r>
        <w:t xml:space="preserve">(в ред. </w:t>
      </w:r>
      <w:hyperlink r:id="rId39" w:history="1">
        <w:r>
          <w:rPr>
            <w:color w:val="0000FF"/>
          </w:rPr>
          <w:t>постановления</w:t>
        </w:r>
      </w:hyperlink>
      <w:r>
        <w:t xml:space="preserve"> Главы города Пскова от 24.08.2015 N 223)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>3.1.3. представление главы города Пскова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Думе мер по предупреждению коррупции;</w:t>
      </w:r>
    </w:p>
    <w:p w:rsidR="00B90692" w:rsidRDefault="00B90692">
      <w:pPr>
        <w:pStyle w:val="ConsPlusNormal"/>
        <w:spacing w:before="220"/>
        <w:ind w:firstLine="540"/>
        <w:jc w:val="both"/>
      </w:pPr>
      <w:bookmarkStart w:id="10" w:name="P83"/>
      <w:bookmarkEnd w:id="10"/>
      <w:proofErr w:type="gramStart"/>
      <w:r>
        <w:t xml:space="preserve">3.1.4. представление высшим должностным лицом субъекта Российской Федерации (руководителем высшего исполнительного органа государственной власти субъекта Российской Федерации) либо уполномоченным им должностным лицом материалов проверки, свидетельствующих о представлении муниципальным служащим недостоверных или неполных сведений, предусмотренных </w:t>
      </w:r>
      <w:hyperlink r:id="rId40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03.12.2012 N 230-ФЗ "О контроле за соответствием расходов лиц, замещающих государственные должности, и иных лиц их доходам";</w:t>
      </w:r>
      <w:proofErr w:type="gramEnd"/>
    </w:p>
    <w:p w:rsidR="00B90692" w:rsidRDefault="00B90692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3.1.4 </w:t>
      </w:r>
      <w:proofErr w:type="gramStart"/>
      <w:r>
        <w:t>введен</w:t>
      </w:r>
      <w:proofErr w:type="gramEnd"/>
      <w:r>
        <w:t xml:space="preserve"> </w:t>
      </w:r>
      <w:hyperlink r:id="rId41" w:history="1">
        <w:r>
          <w:rPr>
            <w:color w:val="0000FF"/>
          </w:rPr>
          <w:t>постановлением</w:t>
        </w:r>
      </w:hyperlink>
      <w:r>
        <w:t xml:space="preserve"> Главы города Пскова от 24.08.2015 N 223)</w:t>
      </w:r>
    </w:p>
    <w:p w:rsidR="00B90692" w:rsidRDefault="00B90692">
      <w:pPr>
        <w:pStyle w:val="ConsPlusNormal"/>
        <w:spacing w:before="220"/>
        <w:ind w:firstLine="540"/>
        <w:jc w:val="both"/>
      </w:pPr>
      <w:bookmarkStart w:id="11" w:name="P85"/>
      <w:bookmarkEnd w:id="11"/>
      <w:proofErr w:type="gramStart"/>
      <w:r>
        <w:t xml:space="preserve">3.1.5. поступившее в соответствии с </w:t>
      </w:r>
      <w:hyperlink r:id="rId42" w:history="1">
        <w:r>
          <w:rPr>
            <w:color w:val="0000FF"/>
          </w:rPr>
          <w:t>частью 4 статьи 12</w:t>
        </w:r>
      </w:hyperlink>
      <w:r>
        <w:t xml:space="preserve"> Федерального закона от 25.12.2008 N 273-ФЗ "О противодействии коррупции" и </w:t>
      </w:r>
      <w:hyperlink r:id="rId43" w:history="1">
        <w:r>
          <w:rPr>
            <w:color w:val="0000FF"/>
          </w:rPr>
          <w:t>статьей 64.1</w:t>
        </w:r>
      </w:hyperlink>
      <w:r>
        <w:t xml:space="preserve"> Трудового кодекса Российской Федерации в Псковскую городскую Думу уведомление коммерческой или некоммерческой организации о заключении с гражданином, замещавшим должность муниципальной службы в Псковской городской Думе, трудового или гражданско-правового договора на выполнение работ (оказание услуг), если отдельные функции муниципального управления</w:t>
      </w:r>
      <w:proofErr w:type="gramEnd"/>
      <w:r>
        <w:t xml:space="preserve"> </w:t>
      </w:r>
      <w:proofErr w:type="gramStart"/>
      <w:r>
        <w:t>данной организацией входили в его должностные (служебные) обязанности, исполняемые во время замещения должности в Псковской городской Думе,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</w:t>
      </w:r>
      <w:proofErr w:type="gramEnd"/>
      <w:r>
        <w:t xml:space="preserve"> гражданско-правового договора в коммерческой или некоммерческой организации комиссией не рассматривался.</w:t>
      </w:r>
    </w:p>
    <w:p w:rsidR="00B90692" w:rsidRDefault="00B90692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3.1.5 </w:t>
      </w:r>
      <w:proofErr w:type="gramStart"/>
      <w:r>
        <w:t>введен</w:t>
      </w:r>
      <w:proofErr w:type="gramEnd"/>
      <w:r>
        <w:t xml:space="preserve"> </w:t>
      </w:r>
      <w:hyperlink r:id="rId44" w:history="1">
        <w:r>
          <w:rPr>
            <w:color w:val="0000FF"/>
          </w:rPr>
          <w:t>постановлением</w:t>
        </w:r>
      </w:hyperlink>
      <w:r>
        <w:t xml:space="preserve"> Главы города Пскова от 24.08.2015 N 223)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>3.2.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lastRenderedPageBreak/>
        <w:t xml:space="preserve">Обращение, указанное в </w:t>
      </w:r>
      <w:hyperlink w:anchor="P78" w:history="1">
        <w:r>
          <w:rPr>
            <w:color w:val="0000FF"/>
          </w:rPr>
          <w:t>абзаце втором подпункта 3.1.2 пункта 3.1</w:t>
        </w:r>
      </w:hyperlink>
      <w:r>
        <w:t xml:space="preserve"> настоящего Положения, подается гражданином, замещавшим должность муниципальной службы в Псковской городской Думе, в отдел делопроизводства, кадров и работы с обращениями граждан и организаций аппарата Псковской городской Думы. </w:t>
      </w:r>
      <w:proofErr w:type="gramStart"/>
      <w: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 управлению в отношении коммерческой или некоммерческой организации, вид договора (трудовой</w:t>
      </w:r>
      <w:proofErr w:type="gramEnd"/>
      <w:r>
        <w:t xml:space="preserve"> или гражданско-правовой), предполагаемый срок его действия, сумма оплаты за выполнение (оказание) по договору работ (услуг). В отделе делопроизводства, кадров и работы с обращениями граждан и организаций аппарата Псковской городской Думы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45" w:history="1">
        <w:r>
          <w:rPr>
            <w:color w:val="0000FF"/>
          </w:rPr>
          <w:t>статьи 12</w:t>
        </w:r>
      </w:hyperlink>
      <w:r>
        <w:t xml:space="preserve"> Федерального закона от 25.12.2008 N 273-ФЗ "О противодействии коррупции". Обращение, заключение и другие материалы в течение двух рабочих дней со дня поступления обращения представляются председателю комиссии.</w:t>
      </w:r>
    </w:p>
    <w:p w:rsidR="00B90692" w:rsidRDefault="00B90692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46" w:history="1">
        <w:r>
          <w:rPr>
            <w:color w:val="0000FF"/>
          </w:rPr>
          <w:t>постановлением</w:t>
        </w:r>
      </w:hyperlink>
      <w:r>
        <w:t xml:space="preserve"> Главы города Пскова от 24.08.2015 N 223)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 xml:space="preserve">Обращение, указанное в </w:t>
      </w:r>
      <w:hyperlink w:anchor="P78" w:history="1">
        <w:r>
          <w:rPr>
            <w:color w:val="0000FF"/>
          </w:rPr>
          <w:t>абзаце втором подпункта 3.1.2 пункта 3.1</w:t>
        </w:r>
      </w:hyperlink>
      <w:r>
        <w:t xml:space="preserve"> настоящего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B90692" w:rsidRDefault="00B90692">
      <w:pPr>
        <w:pStyle w:val="ConsPlusNormal"/>
        <w:jc w:val="both"/>
      </w:pPr>
      <w:r>
        <w:t xml:space="preserve">(абзац введен </w:t>
      </w:r>
      <w:hyperlink r:id="rId47" w:history="1">
        <w:r>
          <w:rPr>
            <w:color w:val="0000FF"/>
          </w:rPr>
          <w:t>постановлением</w:t>
        </w:r>
      </w:hyperlink>
      <w:r>
        <w:t xml:space="preserve"> Главы города Пскова от 24.08.2015 N 223)</w:t>
      </w:r>
    </w:p>
    <w:p w:rsidR="00B90692" w:rsidRDefault="00B90692">
      <w:pPr>
        <w:pStyle w:val="ConsPlusNormal"/>
        <w:spacing w:before="220"/>
        <w:ind w:firstLine="540"/>
        <w:jc w:val="both"/>
      </w:pPr>
      <w:proofErr w:type="gramStart"/>
      <w:r>
        <w:t xml:space="preserve">Уведомление, указанное в </w:t>
      </w:r>
      <w:hyperlink w:anchor="P85" w:history="1">
        <w:r>
          <w:rPr>
            <w:color w:val="0000FF"/>
          </w:rPr>
          <w:t>подпункте 3.1.5 пункта 3.1</w:t>
        </w:r>
      </w:hyperlink>
      <w:r>
        <w:t xml:space="preserve"> настоящего Положения, рассматривается отделом делопроизводства, кадров и работы с обращениями граждан и организаций аппарата Псковской городской Думы, который осуществляет подготовку мотивированного заключения о соблюдении гражданином, замещавшим должность государственной службы в государственном органе, требований </w:t>
      </w:r>
      <w:hyperlink r:id="rId48" w:history="1">
        <w:r>
          <w:rPr>
            <w:color w:val="0000FF"/>
          </w:rPr>
          <w:t>статьи 12</w:t>
        </w:r>
      </w:hyperlink>
      <w:r>
        <w:t xml:space="preserve"> Федерального закона от 25.12.2008 N 273-ФЗ "О противодействии коррупции".</w:t>
      </w:r>
      <w:proofErr w:type="gramEnd"/>
      <w:r>
        <w:t xml:space="preserve"> Уведомление, заключение и другие материалы в течение десяти рабочих дней со дня поступления уведомления представляются председателю комиссии.</w:t>
      </w:r>
    </w:p>
    <w:p w:rsidR="00B90692" w:rsidRDefault="00B90692">
      <w:pPr>
        <w:pStyle w:val="ConsPlusNormal"/>
        <w:jc w:val="both"/>
      </w:pPr>
      <w:r>
        <w:t xml:space="preserve">(абзац введен </w:t>
      </w:r>
      <w:hyperlink r:id="rId49" w:history="1">
        <w:r>
          <w:rPr>
            <w:color w:val="0000FF"/>
          </w:rPr>
          <w:t>постановлением</w:t>
        </w:r>
      </w:hyperlink>
      <w:r>
        <w:t xml:space="preserve"> Главы города Пскова от 24.08.2015 N 223)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>3.3. Председатель комиссии при поступлении к нему информации, содержащей основания для проведения заседания комиссии: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 xml:space="preserve">3.3.1. в 3-дневный срок назначает дату заседания комиссии. При этом дата заседания комиссии не может быть назначена позднее семи дней со дня поступления указанной информации, за исключением случаев, предусмотренных </w:t>
      </w:r>
      <w:hyperlink w:anchor="P97" w:history="1">
        <w:r>
          <w:rPr>
            <w:color w:val="0000FF"/>
          </w:rPr>
          <w:t>подпунктом 3.3.2</w:t>
        </w:r>
      </w:hyperlink>
      <w:r>
        <w:t xml:space="preserve"> настоящего Положения. В случае</w:t>
      </w:r>
      <w:proofErr w:type="gramStart"/>
      <w:r>
        <w:t>,</w:t>
      </w:r>
      <w:proofErr w:type="gramEnd"/>
      <w:r>
        <w:t xml:space="preserve"> если проведение заседания комиссии необходимо по основанию, предусмотренному </w:t>
      </w:r>
      <w:hyperlink w:anchor="P78" w:history="1">
        <w:r>
          <w:rPr>
            <w:color w:val="0000FF"/>
          </w:rPr>
          <w:t>абзацем вторым подпункта 3.1.2 части 3</w:t>
        </w:r>
      </w:hyperlink>
      <w:r>
        <w:t xml:space="preserve"> настоящего Положения, заседание должно быть назначено и проведено в течение 7 дней со дня поступления обращения гражданина в Псковскую городскую Думу;</w:t>
      </w:r>
    </w:p>
    <w:p w:rsidR="00B90692" w:rsidRDefault="00B90692">
      <w:pPr>
        <w:pStyle w:val="ConsPlusNormal"/>
        <w:jc w:val="both"/>
      </w:pPr>
      <w:r>
        <w:t xml:space="preserve">(в ред. постановлений главы города Пскова от 26.04.2012 </w:t>
      </w:r>
      <w:hyperlink r:id="rId50" w:history="1">
        <w:r>
          <w:rPr>
            <w:color w:val="0000FF"/>
          </w:rPr>
          <w:t>N 111</w:t>
        </w:r>
      </w:hyperlink>
      <w:r>
        <w:t xml:space="preserve">, от 24.08.2015 </w:t>
      </w:r>
      <w:hyperlink r:id="rId51" w:history="1">
        <w:r>
          <w:rPr>
            <w:color w:val="0000FF"/>
          </w:rPr>
          <w:t>N 223</w:t>
        </w:r>
      </w:hyperlink>
      <w:r>
        <w:t>)</w:t>
      </w:r>
    </w:p>
    <w:p w:rsidR="00B90692" w:rsidRDefault="00B90692">
      <w:pPr>
        <w:pStyle w:val="ConsPlusNormal"/>
        <w:spacing w:before="220"/>
        <w:ind w:firstLine="540"/>
        <w:jc w:val="both"/>
      </w:pPr>
      <w:bookmarkStart w:id="12" w:name="P97"/>
      <w:bookmarkEnd w:id="12"/>
      <w:r>
        <w:t xml:space="preserve">3.3.2. Заседание комиссии по рассмотрению заявления, указанного в </w:t>
      </w:r>
      <w:hyperlink w:anchor="P80" w:history="1">
        <w:r>
          <w:rPr>
            <w:color w:val="0000FF"/>
          </w:rPr>
          <w:t>абзаце третьем подпункта 3.1.2 пункта 3.1</w:t>
        </w:r>
      </w:hyperlink>
      <w: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 xml:space="preserve">Уведомление, указанное в </w:t>
      </w:r>
      <w:hyperlink w:anchor="P85" w:history="1">
        <w:r>
          <w:rPr>
            <w:color w:val="0000FF"/>
          </w:rPr>
          <w:t>подпункте 3.1.5 пункта 3.1</w:t>
        </w:r>
      </w:hyperlink>
      <w:r>
        <w:t xml:space="preserve"> настоящего Положения, как правило, рассматривается на очередном (плановом) заседании комиссии.</w:t>
      </w:r>
    </w:p>
    <w:p w:rsidR="00B90692" w:rsidRDefault="00B90692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3.3.2 </w:t>
      </w:r>
      <w:proofErr w:type="gramStart"/>
      <w:r>
        <w:t>введен</w:t>
      </w:r>
      <w:proofErr w:type="gramEnd"/>
      <w:r>
        <w:t xml:space="preserve"> </w:t>
      </w:r>
      <w:hyperlink r:id="rId52" w:history="1">
        <w:r>
          <w:rPr>
            <w:color w:val="0000FF"/>
          </w:rPr>
          <w:t>постановлением</w:t>
        </w:r>
      </w:hyperlink>
      <w:r>
        <w:t xml:space="preserve"> Главы города Пскова от 24.08.2015 N 223)</w:t>
      </w:r>
    </w:p>
    <w:p w:rsidR="00B90692" w:rsidRDefault="00B90692">
      <w:pPr>
        <w:pStyle w:val="ConsPlusNormal"/>
        <w:spacing w:before="220"/>
        <w:ind w:firstLine="540"/>
        <w:jc w:val="both"/>
      </w:pPr>
      <w:hyperlink r:id="rId53" w:history="1">
        <w:r>
          <w:rPr>
            <w:color w:val="0000FF"/>
          </w:rPr>
          <w:t>3.3.3</w:t>
        </w:r>
      </w:hyperlink>
      <w:r>
        <w:t>.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отдел документооборота и кадров аппарата Думы, и с результатами ее проверки;</w:t>
      </w:r>
    </w:p>
    <w:p w:rsidR="00B90692" w:rsidRDefault="00B90692">
      <w:pPr>
        <w:pStyle w:val="ConsPlusNormal"/>
        <w:spacing w:before="220"/>
        <w:ind w:firstLine="540"/>
        <w:jc w:val="both"/>
      </w:pPr>
      <w:hyperlink r:id="rId54" w:history="1">
        <w:r>
          <w:rPr>
            <w:color w:val="0000FF"/>
          </w:rPr>
          <w:t>3.3.4</w:t>
        </w:r>
      </w:hyperlink>
      <w:r>
        <w:t xml:space="preserve">. рассматривает ходатайства о приглашении на заседание комиссии лиц, указанных в </w:t>
      </w:r>
      <w:hyperlink w:anchor="P66" w:history="1">
        <w:r>
          <w:rPr>
            <w:color w:val="0000FF"/>
          </w:rPr>
          <w:t>подпункте 2.6.2 пункта 2.6</w:t>
        </w:r>
      </w:hyperlink>
      <w: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 xml:space="preserve">3.4.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 в Псковской городской Думе. При наличии письменной просьбы муниципального служащего или гражданина, замещавшего должность муниципальной службы в Псковской городской Думе, о рассмотрении указанного вопроса без его участия заседание комиссии проводится в его отсутствие. В случае неявки на заседание комиссии муниципального служащего (его представителя) и при отсутствии письменной просьбы муниципального служащего о рассмотрении данного вопроса без его участия рассмотрение вопроса откладывается. В случае повторной неявки муниципального служащего без уважительной причины комиссия может принять решение о рассмотрении данного вопроса в отсутствие муниципального служащего. В случае неявки на заседание комиссии гражданина, замещавшего должность муниципальной службы в Псковской городской Думе (его представителя), при условии, что указанный гражданин </w:t>
      </w:r>
      <w:proofErr w:type="gramStart"/>
      <w:r>
        <w:t>сменил место жительства и были</w:t>
      </w:r>
      <w:proofErr w:type="gramEnd"/>
      <w:r>
        <w:t xml:space="preserve"> предприняты все меры по информированию его о дате проведения заседания комиссии, комиссия может принять решение о рассмотрении данного вопроса в отсутствие указанного гражданина.</w:t>
      </w:r>
    </w:p>
    <w:p w:rsidR="00B90692" w:rsidRDefault="00B9069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3.4 в ред. </w:t>
      </w:r>
      <w:hyperlink r:id="rId55" w:history="1">
        <w:r>
          <w:rPr>
            <w:color w:val="0000FF"/>
          </w:rPr>
          <w:t>постановления</w:t>
        </w:r>
      </w:hyperlink>
      <w:r>
        <w:t xml:space="preserve"> Главы города Пскова от 24.08.2015 N 223)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>3.5. На заседании комиссии заслушиваются пояснения муниципального служащего или гражданина, замещавшего должность муниципальной службы в Псковской городской Думе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B90692" w:rsidRDefault="00B9069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3.5 в ред. </w:t>
      </w:r>
      <w:hyperlink r:id="rId56" w:history="1">
        <w:r>
          <w:rPr>
            <w:color w:val="0000FF"/>
          </w:rPr>
          <w:t>постановления</w:t>
        </w:r>
      </w:hyperlink>
      <w:r>
        <w:t xml:space="preserve"> Главы города Пскова от 24.08.2015 N 223)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>3.6. Члены комиссии и лица, участвовавшие в заседании комиссии, не вправе разглашать сведения, ставшие им известными в ходе работы комиссии.</w:t>
      </w:r>
    </w:p>
    <w:p w:rsidR="00B90692" w:rsidRDefault="00B90692">
      <w:pPr>
        <w:pStyle w:val="ConsPlusNormal"/>
        <w:spacing w:before="220"/>
        <w:ind w:firstLine="540"/>
        <w:jc w:val="both"/>
      </w:pPr>
      <w:bookmarkStart w:id="13" w:name="P107"/>
      <w:bookmarkEnd w:id="13"/>
      <w:r>
        <w:t xml:space="preserve">3.7. По итогам рассмотрения вопроса, указанного в </w:t>
      </w:r>
      <w:hyperlink w:anchor="P74" w:history="1">
        <w:r>
          <w:rPr>
            <w:color w:val="0000FF"/>
          </w:rPr>
          <w:t>абзаце втором подпункта 3.1.1 пункта 3.1</w:t>
        </w:r>
      </w:hyperlink>
      <w:r>
        <w:t xml:space="preserve"> настоящего Положения, комиссия принимает одно из следующих решений: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>3.7.1. установить, что сведения о доходах, об имуществе и обязательствах имущественного характера, представленные муниципальным служащим аппарата Думы, являются достоверными и полными;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>3.7.2. установить, что сведения, представленные муниципальным служащим аппарата Думы, являются недостоверными и (или) неполными. В этом случае комиссия рекомендует главе города Пскова применить к муниципальному служащему конкретную меру ответственности.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 xml:space="preserve">3.8. По итогам рассмотрения вопроса, указанного в </w:t>
      </w:r>
      <w:hyperlink w:anchor="P75" w:history="1">
        <w:r>
          <w:rPr>
            <w:color w:val="0000FF"/>
          </w:rPr>
          <w:t>абзаце третьем подпункта 3.1.1 пункта 3.1</w:t>
        </w:r>
      </w:hyperlink>
      <w:r>
        <w:t xml:space="preserve"> настоящего Положения, комиссия принимает одно из следующих решений: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>3.8.1.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 xml:space="preserve">3.8.2. установить, что муниципальный служащий не соблюдал требования к служебному </w:t>
      </w:r>
      <w:r>
        <w:lastRenderedPageBreak/>
        <w:t>поведению и (или) требования об урегулировании конфликта интересов. В этом случае комиссия рекомендует главе города Пскова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 xml:space="preserve">3.9. По итогам рассмотрения вопроса, указанного в </w:t>
      </w:r>
      <w:hyperlink w:anchor="P78" w:history="1">
        <w:r>
          <w:rPr>
            <w:color w:val="0000FF"/>
          </w:rPr>
          <w:t>абзаце втором подпункта 3.1.2 пункта 3.1</w:t>
        </w:r>
      </w:hyperlink>
      <w:r>
        <w:t xml:space="preserve"> настоящего Положения, комиссия принимает одно из следующих решений: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>3.9.1.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>3.9.2. отказать гражданину в замещении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и мотивировать свой отказ.</w:t>
      </w:r>
    </w:p>
    <w:p w:rsidR="00B90692" w:rsidRDefault="00B90692">
      <w:pPr>
        <w:pStyle w:val="ConsPlusNormal"/>
        <w:spacing w:before="220"/>
        <w:ind w:firstLine="540"/>
        <w:jc w:val="both"/>
      </w:pPr>
      <w:bookmarkStart w:id="14" w:name="P116"/>
      <w:bookmarkEnd w:id="14"/>
      <w:r>
        <w:t xml:space="preserve">3.10. По итогам рассмотрения вопроса, указанного в </w:t>
      </w:r>
      <w:hyperlink w:anchor="P80" w:history="1">
        <w:r>
          <w:rPr>
            <w:color w:val="0000FF"/>
          </w:rPr>
          <w:t>абзаце третьем подпункта 3.1.2 пункта 3.1</w:t>
        </w:r>
      </w:hyperlink>
      <w:r>
        <w:t xml:space="preserve"> настоящего Положения, комиссия принимает одно из следующих решений: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>3.10.1. признать, что причина непредставления муниципальным служащим сведений о доходах, о расходах, об имуществе и обязательствах имущественного характера своих супруги (супруга) и несовершеннолетних детей, является объективной и уважительной;</w:t>
      </w:r>
    </w:p>
    <w:p w:rsidR="00B90692" w:rsidRDefault="00B90692">
      <w:pPr>
        <w:pStyle w:val="ConsPlusNormal"/>
        <w:jc w:val="both"/>
      </w:pPr>
      <w:r>
        <w:t xml:space="preserve">(в ред. </w:t>
      </w:r>
      <w:hyperlink r:id="rId57" w:history="1">
        <w:r>
          <w:rPr>
            <w:color w:val="0000FF"/>
          </w:rPr>
          <w:t>постановления</w:t>
        </w:r>
      </w:hyperlink>
      <w:r>
        <w:t xml:space="preserve"> Главы города Пскова от 24.08.2015 N 223)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>3.10.2. признать, что причина непредставления муниципальным служащим сведений о доходах, о расходах, об имуществе и обязательствах имущественного характера своих супруги (супруга) и несовершеннолетних детей,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B90692" w:rsidRDefault="00B90692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постановления</w:t>
        </w:r>
      </w:hyperlink>
      <w:r>
        <w:t xml:space="preserve"> Главы города Пскова от 24.08.2015 N 223)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>3.10.3. признать, что причина непредставления муниципальным служащим сведений о доходах, о расходах,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главе города Пскова применить к муниципальному служащему конкретную меру ответственности.</w:t>
      </w:r>
    </w:p>
    <w:p w:rsidR="00B90692" w:rsidRDefault="00B90692">
      <w:pPr>
        <w:pStyle w:val="ConsPlusNormal"/>
        <w:jc w:val="both"/>
      </w:pPr>
      <w:r>
        <w:t xml:space="preserve">(в ред. </w:t>
      </w:r>
      <w:hyperlink r:id="rId59" w:history="1">
        <w:r>
          <w:rPr>
            <w:color w:val="0000FF"/>
          </w:rPr>
          <w:t>постановления</w:t>
        </w:r>
      </w:hyperlink>
      <w:r>
        <w:t xml:space="preserve"> Главы города Пскова от 24.08.2015 N 223)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 xml:space="preserve">3.11. По итогам рассмотрения вопроса, указанного в </w:t>
      </w:r>
      <w:hyperlink w:anchor="P83" w:history="1">
        <w:r>
          <w:rPr>
            <w:color w:val="0000FF"/>
          </w:rPr>
          <w:t>подпункте 3.1.4 пункта 3.1</w:t>
        </w:r>
      </w:hyperlink>
      <w:r>
        <w:t xml:space="preserve"> настоящего Положения, комиссия принимает одно из следующих решений: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 xml:space="preserve">3.11.1. признать, что сведения, представленные муниципальным служащим в соответствии с </w:t>
      </w:r>
      <w:hyperlink r:id="rId60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03.12.2012 N 230-ФЗ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доходам", являются достоверными и полными;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 xml:space="preserve">3.11.2. признать, что сведения, представленные муниципальным служащим в соответствии с </w:t>
      </w:r>
      <w:hyperlink r:id="rId61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03.12.2012 N 230-ФЗ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применить к муниципальному служащему конкретную меру ответственности и (или) направить материалы, полученные в результате осуществления </w:t>
      </w:r>
      <w:proofErr w:type="gramStart"/>
      <w:r>
        <w:t>контроля за</w:t>
      </w:r>
      <w:proofErr w:type="gramEnd"/>
      <w:r>
        <w:t xml:space="preserve"> расходами, в органы прокуратуры и (или) </w:t>
      </w:r>
      <w:r>
        <w:lastRenderedPageBreak/>
        <w:t>иные органы в соответствии с их компетенцией.</w:t>
      </w:r>
    </w:p>
    <w:p w:rsidR="00B90692" w:rsidRDefault="00B90692">
      <w:pPr>
        <w:pStyle w:val="ConsPlusNormal"/>
        <w:jc w:val="both"/>
      </w:pPr>
      <w:r>
        <w:t xml:space="preserve">(п. 3.11 </w:t>
      </w:r>
      <w:proofErr w:type="gramStart"/>
      <w:r>
        <w:t>введен</w:t>
      </w:r>
      <w:proofErr w:type="gramEnd"/>
      <w:r>
        <w:t xml:space="preserve"> </w:t>
      </w:r>
      <w:hyperlink r:id="rId62" w:history="1">
        <w:r>
          <w:rPr>
            <w:color w:val="0000FF"/>
          </w:rPr>
          <w:t>постановлением</w:t>
        </w:r>
      </w:hyperlink>
      <w:r>
        <w:t xml:space="preserve"> Главы города Пскова от 24.08.2015 N 223)</w:t>
      </w:r>
    </w:p>
    <w:p w:rsidR="00B90692" w:rsidRDefault="00B90692">
      <w:pPr>
        <w:pStyle w:val="ConsPlusNormal"/>
        <w:spacing w:before="220"/>
        <w:ind w:firstLine="540"/>
        <w:jc w:val="both"/>
      </w:pPr>
      <w:bookmarkStart w:id="15" w:name="P127"/>
      <w:bookmarkEnd w:id="15"/>
      <w:r>
        <w:t xml:space="preserve">3.12. По итогам рассмотрения вопроса, указанного в </w:t>
      </w:r>
      <w:hyperlink w:anchor="P85" w:history="1">
        <w:r>
          <w:rPr>
            <w:color w:val="0000FF"/>
          </w:rPr>
          <w:t>подпункте 3.1.5 пункта 3.1</w:t>
        </w:r>
      </w:hyperlink>
      <w:r>
        <w:t xml:space="preserve"> настоящего Положения, комиссия принимает в отношении гражданина, замещавшего должность муниципальной службы в Псковской городской Думе, одно из следующих решений: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>3.12.1.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 xml:space="preserve">3.12.2.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63" w:history="1">
        <w:r>
          <w:rPr>
            <w:color w:val="0000FF"/>
          </w:rPr>
          <w:t>статьи 12</w:t>
        </w:r>
      </w:hyperlink>
      <w:r>
        <w:t xml:space="preserve"> Федерального закона от 25.12.2008 N 273-ФЗ "О противодействии коррупции". В этом случае комиссия рекомендует Главе города Пскова проинформировать об указанных обстоятельствах органы прокуратуры и уведомившую организацию.</w:t>
      </w:r>
    </w:p>
    <w:p w:rsidR="00B90692" w:rsidRDefault="00B90692">
      <w:pPr>
        <w:pStyle w:val="ConsPlusNormal"/>
        <w:jc w:val="both"/>
      </w:pPr>
      <w:r>
        <w:t xml:space="preserve">(п. 3.12 </w:t>
      </w:r>
      <w:proofErr w:type="gramStart"/>
      <w:r>
        <w:t>введен</w:t>
      </w:r>
      <w:proofErr w:type="gramEnd"/>
      <w:r>
        <w:t xml:space="preserve"> </w:t>
      </w:r>
      <w:hyperlink r:id="rId64" w:history="1">
        <w:r>
          <w:rPr>
            <w:color w:val="0000FF"/>
          </w:rPr>
          <w:t>постановлением</w:t>
        </w:r>
      </w:hyperlink>
      <w:r>
        <w:t xml:space="preserve"> Главы города Пскова от 24.08.2015 N 223)</w:t>
      </w:r>
    </w:p>
    <w:p w:rsidR="00B90692" w:rsidRDefault="00B90692">
      <w:pPr>
        <w:pStyle w:val="ConsPlusNormal"/>
        <w:spacing w:before="220"/>
        <w:ind w:firstLine="540"/>
        <w:jc w:val="both"/>
      </w:pPr>
      <w:hyperlink r:id="rId65" w:history="1">
        <w:r>
          <w:rPr>
            <w:color w:val="0000FF"/>
          </w:rPr>
          <w:t>3.13</w:t>
        </w:r>
      </w:hyperlink>
      <w:r>
        <w:t xml:space="preserve">. По итогам рассмотрения вопросов, предусмотренных </w:t>
      </w:r>
      <w:hyperlink w:anchor="P73" w:history="1">
        <w:r>
          <w:rPr>
            <w:color w:val="0000FF"/>
          </w:rPr>
          <w:t>подпунктами 3.1.1</w:t>
        </w:r>
      </w:hyperlink>
      <w:r>
        <w:t xml:space="preserve"> и </w:t>
      </w:r>
      <w:hyperlink w:anchor="P76" w:history="1">
        <w:r>
          <w:rPr>
            <w:color w:val="0000FF"/>
          </w:rPr>
          <w:t>3.1.2 пункта 3.1</w:t>
        </w:r>
      </w:hyperlink>
      <w:r>
        <w:t xml:space="preserve"> настоящего Положения, при наличии к тому оснований комиссия может принять иное, чем предусмотрено </w:t>
      </w:r>
      <w:hyperlink w:anchor="P107" w:history="1">
        <w:r>
          <w:rPr>
            <w:color w:val="0000FF"/>
          </w:rPr>
          <w:t>пунктами 3.7</w:t>
        </w:r>
      </w:hyperlink>
      <w:r>
        <w:t xml:space="preserve"> - </w:t>
      </w:r>
      <w:hyperlink w:anchor="P116" w:history="1">
        <w:r>
          <w:rPr>
            <w:color w:val="0000FF"/>
          </w:rPr>
          <w:t>3.10</w:t>
        </w:r>
      </w:hyperlink>
      <w:r>
        <w:t xml:space="preserve"> настоящего Положения, решение. Основания и мотивы принятия такого решения должны быть отражены в протоколе заседания комиссии.</w:t>
      </w:r>
    </w:p>
    <w:p w:rsidR="00B90692" w:rsidRDefault="00B90692">
      <w:pPr>
        <w:pStyle w:val="ConsPlusNormal"/>
        <w:spacing w:before="220"/>
        <w:ind w:firstLine="540"/>
        <w:jc w:val="both"/>
      </w:pPr>
      <w:hyperlink r:id="rId66" w:history="1">
        <w:r>
          <w:rPr>
            <w:color w:val="0000FF"/>
          </w:rPr>
          <w:t>3.14</w:t>
        </w:r>
      </w:hyperlink>
      <w:r>
        <w:t xml:space="preserve">. По итогам рассмотрения вопросов, предусмотренных </w:t>
      </w:r>
      <w:hyperlink w:anchor="P73" w:history="1">
        <w:r>
          <w:rPr>
            <w:color w:val="0000FF"/>
          </w:rPr>
          <w:t>подпунктами 3.1.1</w:t>
        </w:r>
      </w:hyperlink>
      <w:r>
        <w:t xml:space="preserve">, </w:t>
      </w:r>
      <w:hyperlink w:anchor="P76" w:history="1">
        <w:r>
          <w:rPr>
            <w:color w:val="0000FF"/>
          </w:rPr>
          <w:t>3.1.2</w:t>
        </w:r>
      </w:hyperlink>
      <w:r>
        <w:t xml:space="preserve">, </w:t>
      </w:r>
      <w:hyperlink w:anchor="P83" w:history="1">
        <w:r>
          <w:rPr>
            <w:color w:val="0000FF"/>
          </w:rPr>
          <w:t>3.1.4</w:t>
        </w:r>
      </w:hyperlink>
      <w:r>
        <w:t xml:space="preserve">, </w:t>
      </w:r>
      <w:hyperlink w:anchor="P85" w:history="1">
        <w:r>
          <w:rPr>
            <w:color w:val="0000FF"/>
          </w:rPr>
          <w:t>3.1.5 пункта 3.1</w:t>
        </w:r>
      </w:hyperlink>
      <w:r>
        <w:t xml:space="preserve"> настоящего Положения, при наличии к тому оснований комиссия может принять иное, чем предусмотрено </w:t>
      </w:r>
      <w:hyperlink w:anchor="P107" w:history="1">
        <w:r>
          <w:rPr>
            <w:color w:val="0000FF"/>
          </w:rPr>
          <w:t>пунктами 3.7</w:t>
        </w:r>
      </w:hyperlink>
      <w:r>
        <w:t xml:space="preserve"> - </w:t>
      </w:r>
      <w:hyperlink w:anchor="P127" w:history="1">
        <w:r>
          <w:rPr>
            <w:color w:val="0000FF"/>
          </w:rPr>
          <w:t>3.12</w:t>
        </w:r>
      </w:hyperlink>
      <w:r>
        <w:t xml:space="preserve"> настоящего Положения, решение. Основания и мотивы принятия такого решения должны быть отражены в протоколе заседания комиссии.</w:t>
      </w:r>
    </w:p>
    <w:p w:rsidR="00B90692" w:rsidRDefault="00B9069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7" w:history="1">
        <w:r>
          <w:rPr>
            <w:color w:val="0000FF"/>
          </w:rPr>
          <w:t>постановления</w:t>
        </w:r>
      </w:hyperlink>
      <w:r>
        <w:t xml:space="preserve"> Главы города Пскова от 24.08.2015 N 223)</w:t>
      </w:r>
    </w:p>
    <w:p w:rsidR="00B90692" w:rsidRDefault="00B90692">
      <w:pPr>
        <w:pStyle w:val="ConsPlusNormal"/>
        <w:spacing w:before="220"/>
        <w:ind w:firstLine="540"/>
        <w:jc w:val="both"/>
      </w:pPr>
      <w:hyperlink r:id="rId68" w:history="1">
        <w:r>
          <w:rPr>
            <w:color w:val="0000FF"/>
          </w:rPr>
          <w:t>3.15</w:t>
        </w:r>
      </w:hyperlink>
      <w:r>
        <w:t>. Для исполнения решений комиссии могут быть подготовлены проекты правовых актов главы города Пскова.</w:t>
      </w:r>
    </w:p>
    <w:p w:rsidR="00B90692" w:rsidRDefault="00B90692">
      <w:pPr>
        <w:pStyle w:val="ConsPlusNormal"/>
        <w:spacing w:before="220"/>
        <w:ind w:firstLine="540"/>
        <w:jc w:val="both"/>
      </w:pPr>
      <w:hyperlink r:id="rId69" w:history="1">
        <w:r>
          <w:rPr>
            <w:color w:val="0000FF"/>
          </w:rPr>
          <w:t>3.16</w:t>
        </w:r>
      </w:hyperlink>
      <w:r>
        <w:t xml:space="preserve">. Решения комиссии по вопросам, указанным в </w:t>
      </w:r>
      <w:hyperlink w:anchor="P72" w:history="1">
        <w:r>
          <w:rPr>
            <w:color w:val="0000FF"/>
          </w:rPr>
          <w:t>пункте 3.1</w:t>
        </w:r>
      </w:hyperlink>
      <w: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B90692" w:rsidRDefault="00B90692">
      <w:pPr>
        <w:pStyle w:val="ConsPlusNormal"/>
        <w:spacing w:before="220"/>
        <w:ind w:firstLine="540"/>
        <w:jc w:val="both"/>
      </w:pPr>
      <w:hyperlink r:id="rId70" w:history="1">
        <w:r>
          <w:rPr>
            <w:color w:val="0000FF"/>
          </w:rPr>
          <w:t>3.17</w:t>
        </w:r>
      </w:hyperlink>
      <w:r>
        <w:t xml:space="preserve">. Решения комиссии оформляются протоколами, которые подписывают члены комиссии, принимавшие участие в заседании комиссии. Решения комиссии, за исключением решения, принимаемого по итогам рассмотрения вопроса, указанного в </w:t>
      </w:r>
      <w:hyperlink w:anchor="P78" w:history="1">
        <w:r>
          <w:rPr>
            <w:color w:val="0000FF"/>
          </w:rPr>
          <w:t>абзаце втором подпункта 3.1.2 пункта 3.1</w:t>
        </w:r>
      </w:hyperlink>
      <w:r>
        <w:t xml:space="preserve"> настоящего Положения, для главы города Пскова носят рекомендательный характер.</w:t>
      </w:r>
    </w:p>
    <w:p w:rsidR="00B90692" w:rsidRDefault="00B90692">
      <w:pPr>
        <w:pStyle w:val="ConsPlusNormal"/>
        <w:spacing w:before="220"/>
        <w:ind w:firstLine="540"/>
        <w:jc w:val="both"/>
      </w:pPr>
      <w:hyperlink r:id="rId71" w:history="1">
        <w:r>
          <w:rPr>
            <w:color w:val="0000FF"/>
          </w:rPr>
          <w:t>3.18</w:t>
        </w:r>
      </w:hyperlink>
      <w:r>
        <w:t>. В протоколе заседания комиссии указываются:</w:t>
      </w:r>
    </w:p>
    <w:p w:rsidR="00B90692" w:rsidRDefault="00B90692">
      <w:pPr>
        <w:pStyle w:val="ConsPlusNormal"/>
        <w:spacing w:before="220"/>
        <w:ind w:firstLine="540"/>
        <w:jc w:val="both"/>
      </w:pPr>
      <w:hyperlink r:id="rId72" w:history="1">
        <w:r>
          <w:rPr>
            <w:color w:val="0000FF"/>
          </w:rPr>
          <w:t>3.18.1</w:t>
        </w:r>
      </w:hyperlink>
      <w:r>
        <w:t>. дата заседания комиссии, фамилии, имена, отчества членов комиссии и других лиц, присутствующих на заседании;</w:t>
      </w:r>
    </w:p>
    <w:p w:rsidR="00B90692" w:rsidRDefault="00B90692">
      <w:pPr>
        <w:pStyle w:val="ConsPlusNormal"/>
        <w:spacing w:before="220"/>
        <w:ind w:firstLine="540"/>
        <w:jc w:val="both"/>
      </w:pPr>
      <w:hyperlink r:id="rId73" w:history="1">
        <w:r>
          <w:rPr>
            <w:color w:val="0000FF"/>
          </w:rPr>
          <w:t>3.18.2</w:t>
        </w:r>
      </w:hyperlink>
      <w:r>
        <w:t>.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B90692" w:rsidRDefault="00B90692">
      <w:pPr>
        <w:pStyle w:val="ConsPlusNormal"/>
        <w:spacing w:before="220"/>
        <w:ind w:firstLine="540"/>
        <w:jc w:val="both"/>
      </w:pPr>
      <w:hyperlink r:id="rId74" w:history="1">
        <w:r>
          <w:rPr>
            <w:color w:val="0000FF"/>
          </w:rPr>
          <w:t>3.18.3</w:t>
        </w:r>
      </w:hyperlink>
      <w:r>
        <w:t>. предъявляемые к муниципальному служащему претензии; материалы, на которых они основываются;</w:t>
      </w:r>
    </w:p>
    <w:p w:rsidR="00B90692" w:rsidRDefault="00B90692">
      <w:pPr>
        <w:pStyle w:val="ConsPlusNormal"/>
        <w:spacing w:before="220"/>
        <w:ind w:firstLine="540"/>
        <w:jc w:val="both"/>
      </w:pPr>
      <w:hyperlink r:id="rId75" w:history="1">
        <w:r>
          <w:rPr>
            <w:color w:val="0000FF"/>
          </w:rPr>
          <w:t>3.18.4</w:t>
        </w:r>
      </w:hyperlink>
      <w:r>
        <w:t>. содержание пояснений муниципального служащего и других лиц по существу предъявляемых претензий;</w:t>
      </w:r>
    </w:p>
    <w:p w:rsidR="00B90692" w:rsidRDefault="00B90692">
      <w:pPr>
        <w:pStyle w:val="ConsPlusNormal"/>
        <w:spacing w:before="220"/>
        <w:ind w:firstLine="540"/>
        <w:jc w:val="both"/>
      </w:pPr>
      <w:hyperlink r:id="rId76" w:history="1">
        <w:r>
          <w:rPr>
            <w:color w:val="0000FF"/>
          </w:rPr>
          <w:t>3.18.5</w:t>
        </w:r>
      </w:hyperlink>
      <w:r>
        <w:t>. фамилии, имена, отчества выступивших на заседании лиц и краткое содержание их выступлений;</w:t>
      </w:r>
    </w:p>
    <w:p w:rsidR="00B90692" w:rsidRDefault="00B90692">
      <w:pPr>
        <w:pStyle w:val="ConsPlusNormal"/>
        <w:spacing w:before="220"/>
        <w:ind w:firstLine="540"/>
        <w:jc w:val="both"/>
      </w:pPr>
      <w:hyperlink r:id="rId77" w:history="1">
        <w:r>
          <w:rPr>
            <w:color w:val="0000FF"/>
          </w:rPr>
          <w:t>3.18.6</w:t>
        </w:r>
      </w:hyperlink>
      <w:r>
        <w:t>. источник информации, содержащий основания для проведения заседания комиссии, дата поступления информации в Думу;</w:t>
      </w:r>
    </w:p>
    <w:p w:rsidR="00B90692" w:rsidRDefault="00B90692">
      <w:pPr>
        <w:pStyle w:val="ConsPlusNormal"/>
        <w:spacing w:before="220"/>
        <w:ind w:firstLine="540"/>
        <w:jc w:val="both"/>
      </w:pPr>
      <w:hyperlink r:id="rId78" w:history="1">
        <w:r>
          <w:rPr>
            <w:color w:val="0000FF"/>
          </w:rPr>
          <w:t>3.18.7</w:t>
        </w:r>
      </w:hyperlink>
      <w:r>
        <w:t>. другие сведения;</w:t>
      </w:r>
    </w:p>
    <w:p w:rsidR="00B90692" w:rsidRDefault="00B90692">
      <w:pPr>
        <w:pStyle w:val="ConsPlusNormal"/>
        <w:spacing w:before="220"/>
        <w:ind w:firstLine="540"/>
        <w:jc w:val="both"/>
      </w:pPr>
      <w:hyperlink r:id="rId79" w:history="1">
        <w:r>
          <w:rPr>
            <w:color w:val="0000FF"/>
          </w:rPr>
          <w:t>3.18.8</w:t>
        </w:r>
      </w:hyperlink>
      <w:r>
        <w:t>. результаты голосования;</w:t>
      </w:r>
    </w:p>
    <w:p w:rsidR="00B90692" w:rsidRDefault="00B90692">
      <w:pPr>
        <w:pStyle w:val="ConsPlusNormal"/>
        <w:spacing w:before="220"/>
        <w:ind w:firstLine="540"/>
        <w:jc w:val="both"/>
      </w:pPr>
      <w:hyperlink r:id="rId80" w:history="1">
        <w:r>
          <w:rPr>
            <w:color w:val="0000FF"/>
          </w:rPr>
          <w:t>3.18.9</w:t>
        </w:r>
      </w:hyperlink>
      <w:r>
        <w:t>. решение и обоснование его принятия.</w:t>
      </w:r>
    </w:p>
    <w:p w:rsidR="00B90692" w:rsidRDefault="00B90692">
      <w:pPr>
        <w:pStyle w:val="ConsPlusNormal"/>
        <w:spacing w:before="220"/>
        <w:ind w:firstLine="540"/>
        <w:jc w:val="both"/>
      </w:pPr>
      <w:hyperlink r:id="rId81" w:history="1">
        <w:r>
          <w:rPr>
            <w:color w:val="0000FF"/>
          </w:rPr>
          <w:t>3.19</w:t>
        </w:r>
      </w:hyperlink>
      <w:r>
        <w:t>. Член комиссии, не 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B90692" w:rsidRDefault="00B90692">
      <w:pPr>
        <w:pStyle w:val="ConsPlusNormal"/>
        <w:spacing w:before="220"/>
        <w:ind w:firstLine="540"/>
        <w:jc w:val="both"/>
      </w:pPr>
      <w:hyperlink r:id="rId82" w:history="1">
        <w:r>
          <w:rPr>
            <w:color w:val="0000FF"/>
          </w:rPr>
          <w:t>3.20</w:t>
        </w:r>
      </w:hyperlink>
      <w:r>
        <w:t>. Копии протокола заседания комиссии в 3-дневный срок со дня заседания комиссии направляются главе города Пскова, полностью или в виде выписок из него - муниципальному служащему, а также по решению комиссии - иным заинтересованным лицам.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 xml:space="preserve">Выписка из решения комиссии, заверенная подписью секретаря комиссии и печатью Псковской городской Думы, вручается гражданину, замещавшему должность муниципальной службы в Псковской городской Думе, в </w:t>
      </w:r>
      <w:proofErr w:type="gramStart"/>
      <w:r>
        <w:t>отношении</w:t>
      </w:r>
      <w:proofErr w:type="gramEnd"/>
      <w:r>
        <w:t xml:space="preserve"> которого рассматривался вопрос, указанный в </w:t>
      </w:r>
      <w:hyperlink w:anchor="P78" w:history="1">
        <w:r>
          <w:rPr>
            <w:color w:val="0000FF"/>
          </w:rPr>
          <w:t>абзаце втором подпункта 3.1.2 пункта 3.1</w:t>
        </w:r>
      </w:hyperlink>
      <w: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B90692" w:rsidRDefault="00B90692">
      <w:pPr>
        <w:pStyle w:val="ConsPlusNormal"/>
        <w:jc w:val="both"/>
      </w:pPr>
      <w:r>
        <w:t xml:space="preserve">(в ред. </w:t>
      </w:r>
      <w:hyperlink r:id="rId83" w:history="1">
        <w:r>
          <w:rPr>
            <w:color w:val="0000FF"/>
          </w:rPr>
          <w:t>постановления</w:t>
        </w:r>
      </w:hyperlink>
      <w:r>
        <w:t xml:space="preserve"> Главы города Пскова от 24.08.2015 N 223)</w:t>
      </w:r>
    </w:p>
    <w:p w:rsidR="00B90692" w:rsidRDefault="00B90692">
      <w:pPr>
        <w:pStyle w:val="ConsPlusNormal"/>
        <w:spacing w:before="220"/>
        <w:ind w:firstLine="540"/>
        <w:jc w:val="both"/>
      </w:pPr>
      <w:hyperlink r:id="rId84" w:history="1">
        <w:r>
          <w:rPr>
            <w:color w:val="0000FF"/>
          </w:rPr>
          <w:t>3.21</w:t>
        </w:r>
      </w:hyperlink>
      <w:r>
        <w:t xml:space="preserve">. Глава города Пскова обязан рассмотреть протокол заседания комиссии и вправе учесть в пределах своей </w:t>
      </w:r>
      <w:proofErr w:type="gramStart"/>
      <w:r>
        <w:t>компетенции</w:t>
      </w:r>
      <w:proofErr w:type="gramEnd"/>
      <w:r>
        <w:t xml:space="preserve"> содержащиеся в нем рекомендации при принятии решения о применении к муниципальному служащему мер ответственности, предусмотренных законодательством, а также по иным вопросам организации противодействия коррупции. О рассмотрении рекомендаций комиссии и принятом решении глава города Пскова в письменной форме уведомляет комиссию в месячный срок со дня поступления к нему протокола заседания комиссии. Решение главы города Пскова оглашается на ближайшем заседании комиссии и принимается к сведению без обсуждения.</w:t>
      </w:r>
    </w:p>
    <w:p w:rsidR="00B90692" w:rsidRDefault="00B90692">
      <w:pPr>
        <w:pStyle w:val="ConsPlusNormal"/>
        <w:spacing w:before="220"/>
        <w:ind w:firstLine="540"/>
        <w:jc w:val="both"/>
      </w:pPr>
      <w:hyperlink r:id="rId85" w:history="1">
        <w:r>
          <w:rPr>
            <w:color w:val="0000FF"/>
          </w:rPr>
          <w:t>3.22</w:t>
        </w:r>
      </w:hyperlink>
      <w:r>
        <w:t>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главе города Пскова для решения вопроса о применении к муниципальному служащему мер ответственности, предусмотренных законодательством.</w:t>
      </w:r>
    </w:p>
    <w:p w:rsidR="00B90692" w:rsidRDefault="00B90692">
      <w:pPr>
        <w:pStyle w:val="ConsPlusNormal"/>
        <w:spacing w:before="220"/>
        <w:ind w:firstLine="540"/>
        <w:jc w:val="both"/>
      </w:pPr>
      <w:hyperlink r:id="rId86" w:history="1">
        <w:r>
          <w:rPr>
            <w:color w:val="0000FF"/>
          </w:rPr>
          <w:t>3.23</w:t>
        </w:r>
      </w:hyperlink>
      <w:r>
        <w:t>. 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(бездействия) и подтверждающие такой факт документы в правоприменительные органы в 3-дневный срок, а при необходимости - немедленно.</w:t>
      </w:r>
    </w:p>
    <w:p w:rsidR="00B90692" w:rsidRDefault="00B90692">
      <w:pPr>
        <w:pStyle w:val="ConsPlusNormal"/>
        <w:spacing w:before="220"/>
        <w:ind w:firstLine="540"/>
        <w:jc w:val="both"/>
      </w:pPr>
      <w:hyperlink r:id="rId87" w:history="1">
        <w:r>
          <w:rPr>
            <w:color w:val="0000FF"/>
          </w:rPr>
          <w:t>3.24</w:t>
        </w:r>
      </w:hyperlink>
      <w:r>
        <w:t>. Копия протокола заседания комиссии или выписка из него приобщаются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B90692" w:rsidRDefault="00B90692">
      <w:pPr>
        <w:pStyle w:val="ConsPlusNormal"/>
        <w:spacing w:before="220"/>
        <w:ind w:firstLine="540"/>
        <w:jc w:val="both"/>
      </w:pPr>
      <w:hyperlink r:id="rId88" w:history="1">
        <w:r>
          <w:rPr>
            <w:color w:val="0000FF"/>
          </w:rPr>
          <w:t>3.25</w:t>
        </w:r>
      </w:hyperlink>
      <w:r>
        <w:t>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осуществляется отделом делопроизводства, кадров и работы с обращениями граждан и организаций аппарата Думы.</w:t>
      </w:r>
    </w:p>
    <w:p w:rsidR="00B90692" w:rsidRDefault="00B90692">
      <w:pPr>
        <w:pStyle w:val="ConsPlusNormal"/>
        <w:jc w:val="both"/>
      </w:pPr>
      <w:r>
        <w:t xml:space="preserve">(в ред. </w:t>
      </w:r>
      <w:hyperlink r:id="rId89" w:history="1">
        <w:r>
          <w:rPr>
            <w:color w:val="0000FF"/>
          </w:rPr>
          <w:t>постановления</w:t>
        </w:r>
      </w:hyperlink>
      <w:r>
        <w:t xml:space="preserve"> Главы города Пскова от 24.08.2015 N 223)</w:t>
      </w:r>
    </w:p>
    <w:p w:rsidR="00B90692" w:rsidRDefault="00B90692">
      <w:pPr>
        <w:pStyle w:val="ConsPlusNormal"/>
        <w:jc w:val="both"/>
      </w:pPr>
    </w:p>
    <w:p w:rsidR="00B90692" w:rsidRDefault="00B90692">
      <w:pPr>
        <w:pStyle w:val="ConsPlusNormal"/>
        <w:jc w:val="right"/>
      </w:pPr>
      <w:r>
        <w:t>Глава города Пскова</w:t>
      </w:r>
    </w:p>
    <w:p w:rsidR="00B90692" w:rsidRDefault="00B90692">
      <w:pPr>
        <w:pStyle w:val="ConsPlusNormal"/>
        <w:jc w:val="right"/>
      </w:pPr>
      <w:r>
        <w:t>И.Н.ЦЕЦЕРСКИЙ</w:t>
      </w:r>
    </w:p>
    <w:p w:rsidR="00B90692" w:rsidRDefault="00B90692">
      <w:pPr>
        <w:pStyle w:val="ConsPlusNormal"/>
        <w:jc w:val="both"/>
      </w:pPr>
    </w:p>
    <w:p w:rsidR="00B90692" w:rsidRDefault="00B90692">
      <w:pPr>
        <w:pStyle w:val="ConsPlusNormal"/>
        <w:jc w:val="both"/>
      </w:pPr>
    </w:p>
    <w:p w:rsidR="00B90692" w:rsidRDefault="00B90692">
      <w:pPr>
        <w:pStyle w:val="ConsPlusNormal"/>
        <w:jc w:val="both"/>
      </w:pPr>
    </w:p>
    <w:p w:rsidR="00B90692" w:rsidRDefault="00B90692">
      <w:pPr>
        <w:pStyle w:val="ConsPlusNormal"/>
        <w:jc w:val="both"/>
      </w:pPr>
    </w:p>
    <w:p w:rsidR="00B90692" w:rsidRDefault="00B90692">
      <w:pPr>
        <w:pStyle w:val="ConsPlusNormal"/>
        <w:jc w:val="both"/>
      </w:pPr>
    </w:p>
    <w:p w:rsidR="00B90692" w:rsidRDefault="00B90692">
      <w:pPr>
        <w:pStyle w:val="ConsPlusNormal"/>
        <w:jc w:val="right"/>
        <w:outlineLvl w:val="0"/>
      </w:pPr>
      <w:r>
        <w:t>Приложение N 2</w:t>
      </w:r>
    </w:p>
    <w:p w:rsidR="00B90692" w:rsidRDefault="00B90692">
      <w:pPr>
        <w:pStyle w:val="ConsPlusNormal"/>
        <w:jc w:val="right"/>
      </w:pPr>
      <w:r>
        <w:t>к постановлению</w:t>
      </w:r>
    </w:p>
    <w:p w:rsidR="00B90692" w:rsidRDefault="00B90692">
      <w:pPr>
        <w:pStyle w:val="ConsPlusNormal"/>
        <w:jc w:val="right"/>
      </w:pPr>
      <w:r>
        <w:t>главы города Пскова</w:t>
      </w:r>
    </w:p>
    <w:p w:rsidR="00B90692" w:rsidRDefault="00B90692">
      <w:pPr>
        <w:pStyle w:val="ConsPlusNormal"/>
        <w:jc w:val="right"/>
      </w:pPr>
      <w:r>
        <w:t>от 31 марта 2011 г. N 77</w:t>
      </w:r>
    </w:p>
    <w:p w:rsidR="00B90692" w:rsidRDefault="00B90692">
      <w:pPr>
        <w:pStyle w:val="ConsPlusNormal"/>
        <w:jc w:val="both"/>
      </w:pPr>
    </w:p>
    <w:p w:rsidR="00B90692" w:rsidRDefault="00B90692">
      <w:pPr>
        <w:pStyle w:val="ConsPlusTitle"/>
        <w:jc w:val="center"/>
      </w:pPr>
      <w:bookmarkStart w:id="16" w:name="P170"/>
      <w:bookmarkEnd w:id="16"/>
      <w:r>
        <w:t>СОСТАВ</w:t>
      </w:r>
    </w:p>
    <w:p w:rsidR="00B90692" w:rsidRDefault="00B90692">
      <w:pPr>
        <w:pStyle w:val="ConsPlusTitle"/>
        <w:jc w:val="center"/>
      </w:pPr>
      <w:r>
        <w:t xml:space="preserve">КОМИССИИ ПО СОБЛЮДЕНИЮ ТРЕБОВАНИЙ </w:t>
      </w:r>
      <w:proofErr w:type="gramStart"/>
      <w:r>
        <w:t>К</w:t>
      </w:r>
      <w:proofErr w:type="gramEnd"/>
      <w:r>
        <w:t xml:space="preserve"> СЛУЖЕБНОМУ</w:t>
      </w:r>
    </w:p>
    <w:p w:rsidR="00B90692" w:rsidRDefault="00B90692">
      <w:pPr>
        <w:pStyle w:val="ConsPlusTitle"/>
        <w:jc w:val="center"/>
      </w:pPr>
      <w:r>
        <w:t>ПОВЕДЕНИЮ МУНИЦИПАЛЬНЫХ СЛУЖАЩИХ И УРЕГУЛИРОВАНИЮ</w:t>
      </w:r>
    </w:p>
    <w:p w:rsidR="00B90692" w:rsidRDefault="00B90692">
      <w:pPr>
        <w:pStyle w:val="ConsPlusTitle"/>
        <w:jc w:val="center"/>
      </w:pPr>
      <w:r>
        <w:t>КОНФЛИКТА ИНТЕРЕСОВ В ПСКОВСКОЙ ГОРОДСКОЙ ДУМЕ</w:t>
      </w:r>
    </w:p>
    <w:p w:rsidR="00B90692" w:rsidRDefault="00B9069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9069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90692" w:rsidRDefault="00B9069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90692" w:rsidRDefault="00B9069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Главы города Пскова</w:t>
            </w:r>
            <w:proofErr w:type="gramEnd"/>
          </w:p>
          <w:p w:rsidR="00B90692" w:rsidRDefault="00B9069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20.11.2014 </w:t>
            </w:r>
            <w:hyperlink r:id="rId90" w:history="1">
              <w:r>
                <w:rPr>
                  <w:color w:val="0000FF"/>
                </w:rPr>
                <w:t>N 276</w:t>
              </w:r>
            </w:hyperlink>
            <w:r>
              <w:rPr>
                <w:color w:val="392C69"/>
              </w:rPr>
              <w:t xml:space="preserve">, от 27.10.2015 </w:t>
            </w:r>
            <w:hyperlink r:id="rId91" w:history="1">
              <w:r>
                <w:rPr>
                  <w:color w:val="0000FF"/>
                </w:rPr>
                <w:t>N 280</w:t>
              </w:r>
            </w:hyperlink>
            <w:r>
              <w:rPr>
                <w:color w:val="392C69"/>
              </w:rPr>
              <w:t xml:space="preserve">, от 28.01.2016 </w:t>
            </w:r>
            <w:hyperlink r:id="rId92" w:history="1">
              <w:r>
                <w:rPr>
                  <w:color w:val="0000FF"/>
                </w:rPr>
                <w:t>N 12</w:t>
              </w:r>
            </w:hyperlink>
            <w:r>
              <w:rPr>
                <w:color w:val="392C69"/>
              </w:rPr>
              <w:t>,</w:t>
            </w:r>
          </w:p>
          <w:p w:rsidR="00B90692" w:rsidRDefault="00B9069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05.04.2016 </w:t>
            </w:r>
            <w:hyperlink r:id="rId93" w:history="1">
              <w:r>
                <w:rPr>
                  <w:color w:val="0000FF"/>
                </w:rPr>
                <w:t>N 70</w:t>
              </w:r>
            </w:hyperlink>
            <w:r>
              <w:rPr>
                <w:color w:val="392C69"/>
              </w:rPr>
              <w:t xml:space="preserve">, от 05.07.2016 </w:t>
            </w:r>
            <w:hyperlink r:id="rId94" w:history="1">
              <w:r>
                <w:rPr>
                  <w:color w:val="0000FF"/>
                </w:rPr>
                <w:t>N 133</w:t>
              </w:r>
            </w:hyperlink>
            <w:r>
              <w:rPr>
                <w:color w:val="392C69"/>
              </w:rPr>
              <w:t xml:space="preserve">, от 15.02.2018 </w:t>
            </w:r>
            <w:hyperlink r:id="rId95" w:history="1">
              <w:r>
                <w:rPr>
                  <w:color w:val="0000FF"/>
                </w:rPr>
                <w:t>N 51</w:t>
              </w:r>
            </w:hyperlink>
            <w:r>
              <w:rPr>
                <w:color w:val="392C69"/>
              </w:rPr>
              <w:t>,</w:t>
            </w:r>
          </w:p>
          <w:p w:rsidR="00B90692" w:rsidRDefault="00B9069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04.12.2019 </w:t>
            </w:r>
            <w:hyperlink r:id="rId96" w:history="1">
              <w:r>
                <w:rPr>
                  <w:color w:val="0000FF"/>
                </w:rPr>
                <w:t>N 261</w:t>
              </w:r>
            </w:hyperlink>
            <w:r>
              <w:rPr>
                <w:color w:val="392C69"/>
              </w:rPr>
              <w:t>,</w:t>
            </w:r>
          </w:p>
          <w:p w:rsidR="00B90692" w:rsidRDefault="00B90692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</w:t>
            </w:r>
            <w:proofErr w:type="gramStart"/>
            <w:r>
              <w:rPr>
                <w:color w:val="392C69"/>
              </w:rPr>
              <w:t>внесенными</w:t>
            </w:r>
            <w:proofErr w:type="gramEnd"/>
            <w:r>
              <w:rPr>
                <w:color w:val="392C69"/>
              </w:rPr>
              <w:t xml:space="preserve"> </w:t>
            </w:r>
            <w:hyperlink r:id="rId97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Главы города Пскова</w:t>
            </w:r>
          </w:p>
          <w:p w:rsidR="00B90692" w:rsidRDefault="00B90692">
            <w:pPr>
              <w:pStyle w:val="ConsPlusNormal"/>
              <w:jc w:val="center"/>
            </w:pPr>
            <w:r>
              <w:rPr>
                <w:color w:val="392C69"/>
              </w:rPr>
              <w:t>от 15.07.2019 N 163)</w:t>
            </w:r>
          </w:p>
        </w:tc>
      </w:tr>
    </w:tbl>
    <w:p w:rsidR="00B90692" w:rsidRDefault="00B90692">
      <w:pPr>
        <w:pStyle w:val="ConsPlusNormal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9069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90692" w:rsidRDefault="00B90692">
            <w:pPr>
              <w:pStyle w:val="ConsPlusNormal"/>
              <w:jc w:val="both"/>
            </w:pPr>
            <w:hyperlink r:id="rId98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Главы города Пскова от 15.07.2019 N 163 в состав комиссии внесены изменения.</w:t>
            </w:r>
          </w:p>
        </w:tc>
      </w:tr>
    </w:tbl>
    <w:p w:rsidR="00B90692" w:rsidRDefault="00B90692">
      <w:pPr>
        <w:pStyle w:val="ConsPlusNormal"/>
        <w:spacing w:before="280"/>
        <w:ind w:firstLine="540"/>
        <w:jc w:val="both"/>
      </w:pPr>
      <w:r>
        <w:t>Председатель комиссии: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>- Ефимова Анна Олеговна, управляющий делами Псковской городской Думы.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>Заместитель председателя комиссии: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 xml:space="preserve">- </w:t>
      </w:r>
      <w:r>
        <w:t>Стельмашенок Светлана Алексеевна</w:t>
      </w:r>
      <w:r>
        <w:t>, начальник отдела работы с обращениями граждан и организаций и кадровой работы аппарата Псковской городской Думы.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>Секретарь комиссии: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 xml:space="preserve">- </w:t>
      </w:r>
      <w:proofErr w:type="spellStart"/>
      <w:r>
        <w:t>Мехеда</w:t>
      </w:r>
      <w:proofErr w:type="spellEnd"/>
      <w:r>
        <w:t xml:space="preserve"> Дарья Сергеевна, консультант отдела работы с обращениями граждан и организаций и кадровой работы аппарата Псковской городской Думы.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>Члены комиссии: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 xml:space="preserve">- </w:t>
      </w:r>
      <w:proofErr w:type="spellStart"/>
      <w:r>
        <w:t>Василькина</w:t>
      </w:r>
      <w:proofErr w:type="spellEnd"/>
      <w:r>
        <w:t xml:space="preserve"> Ольга Александровна, начальник отдела по правовым вопросам,  нормотворческой деятельности и анализу финансово-экономического развития аппарата </w:t>
      </w:r>
      <w:r>
        <w:lastRenderedPageBreak/>
        <w:t>Псковской городской Думы;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 xml:space="preserve">- Нестерова Ирина Валентиновна, начальник </w:t>
      </w:r>
      <w:proofErr w:type="gramStart"/>
      <w:r>
        <w:t>отдела обеспечения деятельности Главы города Пскова</w:t>
      </w:r>
      <w:proofErr w:type="gramEnd"/>
      <w:r>
        <w:t xml:space="preserve"> и протокола аппарата Псковской городской Думы;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>- Куликов Андрей Вячеславович, заместитель директора по учебно</w:t>
      </w:r>
      <w:bookmarkStart w:id="17" w:name="_GoBack"/>
      <w:bookmarkEnd w:id="17"/>
      <w:r>
        <w:t>й работе, заведующий кафедрой теории и истории государства и права Псковского филиала ФГБОУ ВПО "Российская академия народного хозяйства и государственной службы при Президенте Российской Федерации" (независимый эксперт);</w:t>
      </w:r>
    </w:p>
    <w:p w:rsidR="00B90692" w:rsidRDefault="00B90692">
      <w:pPr>
        <w:pStyle w:val="ConsPlusNormal"/>
        <w:spacing w:before="220"/>
        <w:ind w:firstLine="540"/>
        <w:jc w:val="both"/>
      </w:pPr>
      <w:r>
        <w:t>- Печатников Олег Борисович - заместитель начальника Управления по местному самоуправлению и территориальному развитию Администрации Псковской области, независимый эксперт.</w:t>
      </w:r>
    </w:p>
    <w:p w:rsidR="00B90692" w:rsidRDefault="00B90692">
      <w:pPr>
        <w:pStyle w:val="ConsPlusNormal"/>
        <w:jc w:val="both"/>
      </w:pPr>
    </w:p>
    <w:p w:rsidR="00B90692" w:rsidRDefault="00B90692">
      <w:pPr>
        <w:pStyle w:val="ConsPlusNormal"/>
        <w:jc w:val="right"/>
      </w:pPr>
      <w:r>
        <w:t>Глава города Пскова</w:t>
      </w:r>
    </w:p>
    <w:p w:rsidR="00B90692" w:rsidRDefault="00B90692">
      <w:pPr>
        <w:pStyle w:val="ConsPlusNormal"/>
        <w:jc w:val="right"/>
      </w:pPr>
      <w:r>
        <w:t>И.Н.ЦЕЦЕРСКИЙ</w:t>
      </w:r>
    </w:p>
    <w:p w:rsidR="00B90692" w:rsidRDefault="00B90692">
      <w:pPr>
        <w:pStyle w:val="ConsPlusNormal"/>
        <w:jc w:val="both"/>
      </w:pPr>
    </w:p>
    <w:p w:rsidR="00B90692" w:rsidRDefault="00B90692">
      <w:pPr>
        <w:pStyle w:val="ConsPlusNormal"/>
        <w:jc w:val="both"/>
      </w:pPr>
    </w:p>
    <w:p w:rsidR="00B90692" w:rsidRDefault="00B9069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E6AC0" w:rsidRDefault="00B90692"/>
    <w:sectPr w:rsidR="004E6AC0" w:rsidSect="00A24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692"/>
    <w:rsid w:val="00B90692"/>
    <w:rsid w:val="00BB506A"/>
    <w:rsid w:val="00C50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6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06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906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6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06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906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815AD73C5A62099F85E1D5B9328C71B1C34F8577A8FF71EB937375CA15749C5960E627911809AED20877D1894F59BDF0D570DC10B2EAE6ECk0H3O" TargetMode="External"/><Relationship Id="rId21" Type="http://schemas.openxmlformats.org/officeDocument/2006/relationships/hyperlink" Target="consultantplus://offline/ref=815AD73C5A62099F85E1CBB424E02CB9C341D27DA8F57BB9CF2C2E97427D960E27A97ED35C04ADDA017C85DD0058E1B58263DD11B2E8E5F001A18Fk5H9O" TargetMode="External"/><Relationship Id="rId34" Type="http://schemas.openxmlformats.org/officeDocument/2006/relationships/hyperlink" Target="consultantplus://offline/ref=815AD73C5A62099F85E1D5B9328C71B1C34F8A79ADFF71EB937375CA15749C5972E67F9D190BB2DA026287D809k0HCO" TargetMode="External"/><Relationship Id="rId42" Type="http://schemas.openxmlformats.org/officeDocument/2006/relationships/hyperlink" Target="consultantplus://offline/ref=815AD73C5A62099F85E1D5B9328C71B1C34D8E75AAF571EB937375CA15749C5960E627931B02F88B452988D90912B0F2C96CDC11kAHCO" TargetMode="External"/><Relationship Id="rId47" Type="http://schemas.openxmlformats.org/officeDocument/2006/relationships/hyperlink" Target="consultantplus://offline/ref=815AD73C5A62099F85E1CBB424E02CB9C341D27DAAF47ABECA2C2E97427D960E27A97ED35C04ADDA017C84DC0058E1B58263DD11B2E8E5F001A18Fk5H9O" TargetMode="External"/><Relationship Id="rId50" Type="http://schemas.openxmlformats.org/officeDocument/2006/relationships/hyperlink" Target="consultantplus://offline/ref=815AD73C5A62099F85E1CBB424E02CB9C341D27DACF27EB5C82C2E97427D960E27A97ED35C04ADDA017C85D10058E1B58263DD11B2E8E5F001A18Fk5H9O" TargetMode="External"/><Relationship Id="rId55" Type="http://schemas.openxmlformats.org/officeDocument/2006/relationships/hyperlink" Target="consultantplus://offline/ref=815AD73C5A62099F85E1CBB424E02CB9C341D27DAAF47ABECA2C2E97427D960E27A97ED35C04ADDA017C87DA0058E1B58263DD11B2E8E5F001A18Fk5H9O" TargetMode="External"/><Relationship Id="rId63" Type="http://schemas.openxmlformats.org/officeDocument/2006/relationships/hyperlink" Target="consultantplus://offline/ref=815AD73C5A62099F85E1D5B9328C71B1C34D8E75AAF571EB937375CA15749C5960E627921002F88B452988D90912B0F2C96CDC11kAHCO" TargetMode="External"/><Relationship Id="rId68" Type="http://schemas.openxmlformats.org/officeDocument/2006/relationships/hyperlink" Target="consultantplus://offline/ref=815AD73C5A62099F85E1CBB424E02CB9C341D27DAAF47ABECA2C2E97427D960E27A97ED35C04ADDA017C86DB0058E1B58263DD11B2E8E5F001A18Fk5H9O" TargetMode="External"/><Relationship Id="rId76" Type="http://schemas.openxmlformats.org/officeDocument/2006/relationships/hyperlink" Target="consultantplus://offline/ref=815AD73C5A62099F85E1CBB424E02CB9C341D27DAAF47ABECA2C2E97427D960E27A97ED35C04ADDA017C86DB0058E1B58263DD11B2E8E5F001A18Fk5H9O" TargetMode="External"/><Relationship Id="rId84" Type="http://schemas.openxmlformats.org/officeDocument/2006/relationships/hyperlink" Target="consultantplus://offline/ref=815AD73C5A62099F85E1CBB424E02CB9C341D27DAAF47ABECA2C2E97427D960E27A97ED35C04ADDA017C86DB0058E1B58263DD11B2E8E5F001A18Fk5H9O" TargetMode="External"/><Relationship Id="rId89" Type="http://schemas.openxmlformats.org/officeDocument/2006/relationships/hyperlink" Target="consultantplus://offline/ref=815AD73C5A62099F85E1CBB424E02CB9C341D27DAAF47ABECA2C2E97427D960E27A97ED35C04ADDA017C86D00058E1B58263DD11B2E8E5F001A18Fk5H9O" TargetMode="External"/><Relationship Id="rId97" Type="http://schemas.openxmlformats.org/officeDocument/2006/relationships/hyperlink" Target="consultantplus://offline/ref=815AD73C5A62099F85E1CBB424E02CB9C341D27DA8F77ABCC62C2E97427D960E27A97ED35C04ADDA017C85DD0058E1B58263DD11B2E8E5F001A18Fk5H9O" TargetMode="External"/><Relationship Id="rId7" Type="http://schemas.openxmlformats.org/officeDocument/2006/relationships/hyperlink" Target="consultantplus://offline/ref=815AD73C5A62099F85E1CBB424E02CB9C341D27DACF47EBECF2C2E97427D960E27A97ED35C04ADDA017C85DD0058E1B58263DD11B2E8E5F001A18Fk5H9O" TargetMode="External"/><Relationship Id="rId71" Type="http://schemas.openxmlformats.org/officeDocument/2006/relationships/hyperlink" Target="consultantplus://offline/ref=815AD73C5A62099F85E1CBB424E02CB9C341D27DAAF47ABECA2C2E97427D960E27A97ED35C04ADDA017C86DB0058E1B58263DD11B2E8E5F001A18Fk5H9O" TargetMode="External"/><Relationship Id="rId92" Type="http://schemas.openxmlformats.org/officeDocument/2006/relationships/hyperlink" Target="consultantplus://offline/ref=815AD73C5A62099F85E1CBB424E02CB9C341D27DAAF278BACF2C2E97427D960E27A97ED35C04ADDA017C85DD0058E1B58263DD11B2E8E5F001A18Fk5H9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15AD73C5A62099F85E1CBB424E02CB9C341D27DAAF478BBCF2C2E97427D960E27A97ED35C04ADDA017C85DD0058E1B58263DD11B2E8E5F001A18Fk5H9O" TargetMode="External"/><Relationship Id="rId29" Type="http://schemas.openxmlformats.org/officeDocument/2006/relationships/hyperlink" Target="consultantplus://offline/ref=815AD73C5A62099F85E1CBB424E02CB9C341D27DACF27EB5C82C2E97427D960E27A97ED35C04ADDA017C85DE0058E1B58263DD11B2E8E5F001A18Fk5H9O" TargetMode="External"/><Relationship Id="rId11" Type="http://schemas.openxmlformats.org/officeDocument/2006/relationships/hyperlink" Target="consultantplus://offline/ref=815AD73C5A62099F85E1CBB424E02CB9C341D27DACFE78B8C82C2E97427D960E27A97ED35C04ADDA017C85DD0058E1B58263DD11B2E8E5F001A18Fk5H9O" TargetMode="External"/><Relationship Id="rId24" Type="http://schemas.openxmlformats.org/officeDocument/2006/relationships/hyperlink" Target="consultantplus://offline/ref=815AD73C5A62099F85E1D5B9328C71B1C34F8972AEF771EB937375CA15749C5972E67F9D190BB2DA026287D809k0HCO" TargetMode="External"/><Relationship Id="rId32" Type="http://schemas.openxmlformats.org/officeDocument/2006/relationships/hyperlink" Target="consultantplus://offline/ref=815AD73C5A62099F85E1D5B9328C71B1C0428B75A4A026E9C2267BCF1D24C64976AF2B920609AFC4037C87kDH8O" TargetMode="External"/><Relationship Id="rId37" Type="http://schemas.openxmlformats.org/officeDocument/2006/relationships/hyperlink" Target="consultantplus://offline/ref=815AD73C5A62099F85E1CBB424E02CB9C341D27DAAF47ABECA2C2E97427D960E27A97ED35C04ADDA017C85D00058E1B58263DD11B2E8E5F001A18Fk5H9O" TargetMode="External"/><Relationship Id="rId40" Type="http://schemas.openxmlformats.org/officeDocument/2006/relationships/hyperlink" Target="consultantplus://offline/ref=815AD73C5A62099F85E1D5B9328C71B1C34D8E75ACF371EB937375CA15749C5960E627911809ADD80977D1894F59BDF0D570DC10B2EAE6ECk0H3O" TargetMode="External"/><Relationship Id="rId45" Type="http://schemas.openxmlformats.org/officeDocument/2006/relationships/hyperlink" Target="consultantplus://offline/ref=815AD73C5A62099F85E1D5B9328C71B1C34D8E75AAF571EB937375CA15749C5960E627921002F88B452988D90912B0F2C96CDC11kAHCO" TargetMode="External"/><Relationship Id="rId53" Type="http://schemas.openxmlformats.org/officeDocument/2006/relationships/hyperlink" Target="consultantplus://offline/ref=815AD73C5A62099F85E1CBB424E02CB9C341D27DAAF47ABECA2C2E97427D960E27A97ED35C04ADDA017C87D90058E1B58263DD11B2E8E5F001A18Fk5H9O" TargetMode="External"/><Relationship Id="rId58" Type="http://schemas.openxmlformats.org/officeDocument/2006/relationships/hyperlink" Target="consultantplus://offline/ref=815AD73C5A62099F85E1CBB424E02CB9C341D27DAAF47ABECA2C2E97427D960E27A97ED35C04ADDA017C86D10058E1B58263DD11B2E8E5F001A18Fk5H9O" TargetMode="External"/><Relationship Id="rId66" Type="http://schemas.openxmlformats.org/officeDocument/2006/relationships/hyperlink" Target="consultantplus://offline/ref=815AD73C5A62099F85E1CBB424E02CB9C341D27DAAF47ABECA2C2E97427D960E27A97ED35C04ADDA017C86DB0058E1B58263DD11B2E8E5F001A18Fk5H9O" TargetMode="External"/><Relationship Id="rId74" Type="http://schemas.openxmlformats.org/officeDocument/2006/relationships/hyperlink" Target="consultantplus://offline/ref=815AD73C5A62099F85E1CBB424E02CB9C341D27DAAF47ABECA2C2E97427D960E27A97ED35C04ADDA017C86DB0058E1B58263DD11B2E8E5F001A18Fk5H9O" TargetMode="External"/><Relationship Id="rId79" Type="http://schemas.openxmlformats.org/officeDocument/2006/relationships/hyperlink" Target="consultantplus://offline/ref=815AD73C5A62099F85E1CBB424E02CB9C341D27DAAF47ABECA2C2E97427D960E27A97ED35C04ADDA017C86DB0058E1B58263DD11B2E8E5F001A18Fk5H9O" TargetMode="External"/><Relationship Id="rId87" Type="http://schemas.openxmlformats.org/officeDocument/2006/relationships/hyperlink" Target="consultantplus://offline/ref=815AD73C5A62099F85E1CBB424E02CB9C341D27DAAF47ABECA2C2E97427D960E27A97ED35C04ADDA017C86DB0058E1B58263DD11B2E8E5F001A18Fk5H9O" TargetMode="External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815AD73C5A62099F85E1D5B9328C71B1C34D8E75ACF371EB937375CA15749C5960E627911809ADD80977D1894F59BDF0D570DC10B2EAE6ECk0H3O" TargetMode="External"/><Relationship Id="rId82" Type="http://schemas.openxmlformats.org/officeDocument/2006/relationships/hyperlink" Target="consultantplus://offline/ref=815AD73C5A62099F85E1CBB424E02CB9C341D27DAAF47ABECA2C2E97427D960E27A97ED35C04ADDA017C86DB0058E1B58263DD11B2E8E5F001A18Fk5H9O" TargetMode="External"/><Relationship Id="rId90" Type="http://schemas.openxmlformats.org/officeDocument/2006/relationships/hyperlink" Target="consultantplus://offline/ref=815AD73C5A62099F85E1CBB424E02CB9C341D27DABF178BFCD2C2E97427D960E27A97ED35C04ADDA017C85DD0058E1B58263DD11B2E8E5F001A18Fk5H9O" TargetMode="External"/><Relationship Id="rId95" Type="http://schemas.openxmlformats.org/officeDocument/2006/relationships/hyperlink" Target="consultantplus://offline/ref=815AD73C5A62099F85E1CBB424E02CB9C341D27DA9F279BFCC2C2E97427D960E27A97ED35C04ADDA017C85DD0058E1B58263DD11B2E8E5F001A18Fk5H9O" TargetMode="External"/><Relationship Id="rId19" Type="http://schemas.openxmlformats.org/officeDocument/2006/relationships/hyperlink" Target="consultantplus://offline/ref=815AD73C5A62099F85E1CBB424E02CB9C341D27DAAF07BBBCA2C2E97427D960E27A97ED35C04ADDA017C85DD0058E1B58263DD11B2E8E5F001A18Fk5H9O" TargetMode="External"/><Relationship Id="rId14" Type="http://schemas.openxmlformats.org/officeDocument/2006/relationships/hyperlink" Target="consultantplus://offline/ref=815AD73C5A62099F85E1CBB424E02CB9C341D27DABF178BFCD2C2E97427D960E27A97ED35C04ADDA017C85DD0058E1B58263DD11B2E8E5F001A18Fk5H9O" TargetMode="External"/><Relationship Id="rId22" Type="http://schemas.openxmlformats.org/officeDocument/2006/relationships/hyperlink" Target="consultantplus://offline/ref=815AD73C5A62099F85E1CBB424E02CB9C341D27DA8F77ABCC62C2E97427D960E27A97ED35C04ADDA017C85DD0058E1B58263DD11B2E8E5F001A18Fk5H9O" TargetMode="External"/><Relationship Id="rId27" Type="http://schemas.openxmlformats.org/officeDocument/2006/relationships/hyperlink" Target="consultantplus://offline/ref=815AD73C5A62099F85E1CBB424E02CB9C341D27DABF57ABEC72C2E97427D960E27A97ED35C04ADDA01748DD00058E1B58263DD11B2E8E5F001A18Fk5H9O" TargetMode="External"/><Relationship Id="rId30" Type="http://schemas.openxmlformats.org/officeDocument/2006/relationships/hyperlink" Target="consultantplus://offline/ref=815AD73C5A62099F85E1CBB424E02CB9C341D27DAAF47ABECA2C2E97427D960E27A97ED35C04ADDA017C85DD0058E1B58263DD11B2E8E5F001A18Fk5H9O" TargetMode="External"/><Relationship Id="rId35" Type="http://schemas.openxmlformats.org/officeDocument/2006/relationships/hyperlink" Target="consultantplus://offline/ref=815AD73C5A62099F85E1D5B9328C71B1C34F8577A8FF71EB937375CA15749C5972E67F9D190BB2DA026287D809k0HCO" TargetMode="External"/><Relationship Id="rId43" Type="http://schemas.openxmlformats.org/officeDocument/2006/relationships/hyperlink" Target="consultantplus://offline/ref=815AD73C5A62099F85E1D5B9328C71B1C3428E76A6F071EB937375CA15749C5960E627911F08AFD1552DC18D060DB2EFD76DC211ACEAkEH6O" TargetMode="External"/><Relationship Id="rId48" Type="http://schemas.openxmlformats.org/officeDocument/2006/relationships/hyperlink" Target="consultantplus://offline/ref=815AD73C5A62099F85E1D5B9328C71B1C34D8E75AAF571EB937375CA15749C5960E627921002F88B452988D90912B0F2C96CDC11kAHCO" TargetMode="External"/><Relationship Id="rId56" Type="http://schemas.openxmlformats.org/officeDocument/2006/relationships/hyperlink" Target="consultantplus://offline/ref=815AD73C5A62099F85E1CBB424E02CB9C341D27DAAF47ABECA2C2E97427D960E27A97ED35C04ADDA017C87DC0058E1B58263DD11B2E8E5F001A18Fk5H9O" TargetMode="External"/><Relationship Id="rId64" Type="http://schemas.openxmlformats.org/officeDocument/2006/relationships/hyperlink" Target="consultantplus://offline/ref=815AD73C5A62099F85E1CBB424E02CB9C341D27DAAF47ABECA2C2E97427D960E27A97ED35C04ADDA017C87D10058E1B58263DD11B2E8E5F001A18Fk5H9O" TargetMode="External"/><Relationship Id="rId69" Type="http://schemas.openxmlformats.org/officeDocument/2006/relationships/hyperlink" Target="consultantplus://offline/ref=815AD73C5A62099F85E1CBB424E02CB9C341D27DAAF47ABECA2C2E97427D960E27A97ED35C04ADDA017C86DB0058E1B58263DD11B2E8E5F001A18Fk5H9O" TargetMode="External"/><Relationship Id="rId77" Type="http://schemas.openxmlformats.org/officeDocument/2006/relationships/hyperlink" Target="consultantplus://offline/ref=815AD73C5A62099F85E1CBB424E02CB9C341D27DAAF47ABECA2C2E97427D960E27A97ED35C04ADDA017C86DB0058E1B58263DD11B2E8E5F001A18Fk5H9O" TargetMode="External"/><Relationship Id="rId100" Type="http://schemas.openxmlformats.org/officeDocument/2006/relationships/theme" Target="theme/theme1.xml"/><Relationship Id="rId8" Type="http://schemas.openxmlformats.org/officeDocument/2006/relationships/hyperlink" Target="consultantplus://offline/ref=815AD73C5A62099F85E1CBB424E02CB9C341D27DACF27EB5C82C2E97427D960E27A97ED35C04ADDA017C85DE0058E1B58263DD11B2E8E5F001A18Fk5H9O" TargetMode="External"/><Relationship Id="rId51" Type="http://schemas.openxmlformats.org/officeDocument/2006/relationships/hyperlink" Target="consultantplus://offline/ref=815AD73C5A62099F85E1CBB424E02CB9C341D27DAAF47ABECA2C2E97427D960E27A97ED35C04ADDA017C84DE0058E1B58263DD11B2E8E5F001A18Fk5H9O" TargetMode="External"/><Relationship Id="rId72" Type="http://schemas.openxmlformats.org/officeDocument/2006/relationships/hyperlink" Target="consultantplus://offline/ref=815AD73C5A62099F85E1CBB424E02CB9C341D27DAAF47ABECA2C2E97427D960E27A97ED35C04ADDA017C86DB0058E1B58263DD11B2E8E5F001A18Fk5H9O" TargetMode="External"/><Relationship Id="rId80" Type="http://schemas.openxmlformats.org/officeDocument/2006/relationships/hyperlink" Target="consultantplus://offline/ref=815AD73C5A62099F85E1CBB424E02CB9C341D27DAAF47ABECA2C2E97427D960E27A97ED35C04ADDA017C86DB0058E1B58263DD11B2E8E5F001A18Fk5H9O" TargetMode="External"/><Relationship Id="rId85" Type="http://schemas.openxmlformats.org/officeDocument/2006/relationships/hyperlink" Target="consultantplus://offline/ref=815AD73C5A62099F85E1CBB424E02CB9C341D27DAAF47ABECA2C2E97427D960E27A97ED35C04ADDA017C86DB0058E1B58263DD11B2E8E5F001A18Fk5H9O" TargetMode="External"/><Relationship Id="rId93" Type="http://schemas.openxmlformats.org/officeDocument/2006/relationships/hyperlink" Target="consultantplus://offline/ref=815AD73C5A62099F85E1CBB424E02CB9C341D27DAAF27DB9C62C2E97427D960E27A97ED35C04ADDA017C85DD0058E1B58263DD11B2E8E5F001A18Fk5H9O" TargetMode="External"/><Relationship Id="rId98" Type="http://schemas.openxmlformats.org/officeDocument/2006/relationships/hyperlink" Target="consultantplus://offline/ref=815AD73C5A62099F85E1CBB424E02CB9C341D27DA8F77ABCC62C2E97427D960E27A97ED35C04ADDA017C85DD0058E1B58263DD11B2E8E5F001A18Fk5H9O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815AD73C5A62099F85E1CBB424E02CB9C341D27DABF67CB9CA2C2E97427D960E27A97ED35C04ADDA017C85DD0058E1B58263DD11B2E8E5F001A18Fk5H9O" TargetMode="External"/><Relationship Id="rId17" Type="http://schemas.openxmlformats.org/officeDocument/2006/relationships/hyperlink" Target="consultantplus://offline/ref=815AD73C5A62099F85E1CBB424E02CB9C341D27DAAF278BACF2C2E97427D960E27A97ED35C04ADDA017C85DD0058E1B58263DD11B2E8E5F001A18Fk5H9O" TargetMode="External"/><Relationship Id="rId25" Type="http://schemas.openxmlformats.org/officeDocument/2006/relationships/hyperlink" Target="consultantplus://offline/ref=815AD73C5A62099F85E1D5B9328C71B1C34F8577A8FF71EB937375CA15749C5960E627911809ACDC0277D1894F59BDF0D570DC10B2EAE6ECk0H3O" TargetMode="External"/><Relationship Id="rId33" Type="http://schemas.openxmlformats.org/officeDocument/2006/relationships/hyperlink" Target="consultantplus://offline/ref=815AD73C5A62099F85E1CBB424E02CB9C341D27DABF47BB4CC2C2E97427D960E27A97EC15C5CA1DB036285DB150EB0F3kDH7O" TargetMode="External"/><Relationship Id="rId38" Type="http://schemas.openxmlformats.org/officeDocument/2006/relationships/hyperlink" Target="consultantplus://offline/ref=815AD73C5A62099F85E1CBB424E02CB9C341D27DACF27EB5C82C2E97427D960E27A97ED35C04ADDA017C85DF0058E1B58263DD11B2E8E5F001A18Fk5H9O" TargetMode="External"/><Relationship Id="rId46" Type="http://schemas.openxmlformats.org/officeDocument/2006/relationships/hyperlink" Target="consultantplus://offline/ref=815AD73C5A62099F85E1CBB424E02CB9C341D27DAAF47ABECA2C2E97427D960E27A97ED35C04ADDA017C84DA0058E1B58263DD11B2E8E5F001A18Fk5H9O" TargetMode="External"/><Relationship Id="rId59" Type="http://schemas.openxmlformats.org/officeDocument/2006/relationships/hyperlink" Target="consultantplus://offline/ref=815AD73C5A62099F85E1CBB424E02CB9C341D27DAAF47ABECA2C2E97427D960E27A97ED35C04ADDA017C86D10058E1B58263DD11B2E8E5F001A18Fk5H9O" TargetMode="External"/><Relationship Id="rId67" Type="http://schemas.openxmlformats.org/officeDocument/2006/relationships/hyperlink" Target="consultantplus://offline/ref=815AD73C5A62099F85E1CBB424E02CB9C341D27DAAF47ABECA2C2E97427D960E27A97ED35C04ADDA017C86DC0058E1B58263DD11B2E8E5F001A18Fk5H9O" TargetMode="External"/><Relationship Id="rId20" Type="http://schemas.openxmlformats.org/officeDocument/2006/relationships/hyperlink" Target="consultantplus://offline/ref=815AD73C5A62099F85E1CBB424E02CB9C341D27DA9F279BFCC2C2E97427D960E27A97ED35C04ADDA017C85DD0058E1B58263DD11B2E8E5F001A18Fk5H9O" TargetMode="External"/><Relationship Id="rId41" Type="http://schemas.openxmlformats.org/officeDocument/2006/relationships/hyperlink" Target="consultantplus://offline/ref=815AD73C5A62099F85E1CBB424E02CB9C341D27DAAF47ABECA2C2E97427D960E27A97ED35C04ADDA017C85D10058E1B58263DD11B2E8E5F001A18Fk5H9O" TargetMode="External"/><Relationship Id="rId54" Type="http://schemas.openxmlformats.org/officeDocument/2006/relationships/hyperlink" Target="consultantplus://offline/ref=815AD73C5A62099F85E1CBB424E02CB9C341D27DAAF47ABECA2C2E97427D960E27A97ED35C04ADDA017C87D90058E1B58263DD11B2E8E5F001A18Fk5H9O" TargetMode="External"/><Relationship Id="rId62" Type="http://schemas.openxmlformats.org/officeDocument/2006/relationships/hyperlink" Target="consultantplus://offline/ref=815AD73C5A62099F85E1CBB424E02CB9C341D27DAAF47ABECA2C2E97427D960E27A97ED35C04ADDA017C87DD0058E1B58263DD11B2E8E5F001A18Fk5H9O" TargetMode="External"/><Relationship Id="rId70" Type="http://schemas.openxmlformats.org/officeDocument/2006/relationships/hyperlink" Target="consultantplus://offline/ref=815AD73C5A62099F85E1CBB424E02CB9C341D27DAAF47ABECA2C2E97427D960E27A97ED35C04ADDA017C86DB0058E1B58263DD11B2E8E5F001A18Fk5H9O" TargetMode="External"/><Relationship Id="rId75" Type="http://schemas.openxmlformats.org/officeDocument/2006/relationships/hyperlink" Target="consultantplus://offline/ref=815AD73C5A62099F85E1CBB424E02CB9C341D27DAAF47ABECA2C2E97427D960E27A97ED35C04ADDA017C86DB0058E1B58263DD11B2E8E5F001A18Fk5H9O" TargetMode="External"/><Relationship Id="rId83" Type="http://schemas.openxmlformats.org/officeDocument/2006/relationships/hyperlink" Target="consultantplus://offline/ref=815AD73C5A62099F85E1CBB424E02CB9C341D27DAAF47ABECA2C2E97427D960E27A97ED35C04ADDA017C86DE0058E1B58263DD11B2E8E5F001A18Fk5H9O" TargetMode="External"/><Relationship Id="rId88" Type="http://schemas.openxmlformats.org/officeDocument/2006/relationships/hyperlink" Target="consultantplus://offline/ref=815AD73C5A62099F85E1CBB424E02CB9C341D27DAAF47ABECA2C2E97427D960E27A97ED35C04ADDA017C86DB0058E1B58263DD11B2E8E5F001A18Fk5H9O" TargetMode="External"/><Relationship Id="rId91" Type="http://schemas.openxmlformats.org/officeDocument/2006/relationships/hyperlink" Target="consultantplus://offline/ref=815AD73C5A62099F85E1CBB424E02CB9C341D27DAAF478BBCF2C2E97427D960E27A97ED35C04ADDA017C85DD0058E1B58263DD11B2E8E5F001A18Fk5H9O" TargetMode="External"/><Relationship Id="rId96" Type="http://schemas.openxmlformats.org/officeDocument/2006/relationships/hyperlink" Target="consultantplus://offline/ref=815AD73C5A62099F85E1CBB424E02CB9C341D27DA8F57BB9CF2C2E97427D960E27A97ED35C04ADDA017C85DD0058E1B58263DD11B2E8E5F001A18Fk5H9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15AD73C5A62099F85E1CBB424E02CB9C341D27DACF27BBDCE2C2E97427D960E27A97ED35C04ADDA017C85DD0058E1B58263DD11B2E8E5F001A18Fk5H9O" TargetMode="External"/><Relationship Id="rId15" Type="http://schemas.openxmlformats.org/officeDocument/2006/relationships/hyperlink" Target="consultantplus://offline/ref=815AD73C5A62099F85E1CBB424E02CB9C341D27DAAF47ABECA2C2E97427D960E27A97ED35C04ADDA017C85DD0058E1B58263DD11B2E8E5F001A18Fk5H9O" TargetMode="External"/><Relationship Id="rId23" Type="http://schemas.openxmlformats.org/officeDocument/2006/relationships/hyperlink" Target="consultantplus://offline/ref=815AD73C5A62099F85E1D5B9328C71B1C34F8A79ADFF71EB937375CA15749C5972E67F9D190BB2DA026287D809k0HCO" TargetMode="External"/><Relationship Id="rId28" Type="http://schemas.openxmlformats.org/officeDocument/2006/relationships/hyperlink" Target="consultantplus://offline/ref=815AD73C5A62099F85E1CBB424E02CB9C341D27DACF47EBECF2C2E97427D960E27A97ED35C04ADDA017C85DE0058E1B58263DD11B2E8E5F001A18Fk5H9O" TargetMode="External"/><Relationship Id="rId36" Type="http://schemas.openxmlformats.org/officeDocument/2006/relationships/hyperlink" Target="consultantplus://offline/ref=815AD73C5A62099F85E1CBB424E02CB9C341D27DAAF47ABECA2C2E97427D960E27A97ED35C04ADDA017C85DE0058E1B58263DD11B2E8E5F001A18Fk5H9O" TargetMode="External"/><Relationship Id="rId49" Type="http://schemas.openxmlformats.org/officeDocument/2006/relationships/hyperlink" Target="consultantplus://offline/ref=815AD73C5A62099F85E1CBB424E02CB9C341D27DAAF47ABECA2C2E97427D960E27A97ED35C04ADDA017C84DD0058E1B58263DD11B2E8E5F001A18Fk5H9O" TargetMode="External"/><Relationship Id="rId57" Type="http://schemas.openxmlformats.org/officeDocument/2006/relationships/hyperlink" Target="consultantplus://offline/ref=815AD73C5A62099F85E1CBB424E02CB9C341D27DAAF47ABECA2C2E97427D960E27A97ED35C04ADDA017C86D10058E1B58263DD11B2E8E5F001A18Fk5H9O" TargetMode="External"/><Relationship Id="rId10" Type="http://schemas.openxmlformats.org/officeDocument/2006/relationships/hyperlink" Target="consultantplus://offline/ref=815AD73C5A62099F85E1CBB424E02CB9C341D27DACF07EBBC72C2E97427D960E27A97ED35C04ADDA017C85DD0058E1B58263DD11B2E8E5F001A18Fk5H9O" TargetMode="External"/><Relationship Id="rId31" Type="http://schemas.openxmlformats.org/officeDocument/2006/relationships/hyperlink" Target="consultantplus://offline/ref=815AD73C5A62099F85E1D5B9328C71B1C34F8A79ADFF71EB937375CA15749C5972E67F9D190BB2DA026287D809k0HCO" TargetMode="External"/><Relationship Id="rId44" Type="http://schemas.openxmlformats.org/officeDocument/2006/relationships/hyperlink" Target="consultantplus://offline/ref=815AD73C5A62099F85E1CBB424E02CB9C341D27DAAF47ABECA2C2E97427D960E27A97ED35C04ADDA017C84D90058E1B58263DD11B2E8E5F001A18Fk5H9O" TargetMode="External"/><Relationship Id="rId52" Type="http://schemas.openxmlformats.org/officeDocument/2006/relationships/hyperlink" Target="consultantplus://offline/ref=815AD73C5A62099F85E1CBB424E02CB9C341D27DAAF47ABECA2C2E97427D960E27A97ED35C04ADDA017C84D00058E1B58263DD11B2E8E5F001A18Fk5H9O" TargetMode="External"/><Relationship Id="rId60" Type="http://schemas.openxmlformats.org/officeDocument/2006/relationships/hyperlink" Target="consultantplus://offline/ref=815AD73C5A62099F85E1D5B9328C71B1C34D8E75ACF371EB937375CA15749C5960E627911809ADD80977D1894F59BDF0D570DC10B2EAE6ECk0H3O" TargetMode="External"/><Relationship Id="rId65" Type="http://schemas.openxmlformats.org/officeDocument/2006/relationships/hyperlink" Target="consultantplus://offline/ref=815AD73C5A62099F85E1CBB424E02CB9C341D27DAAF47ABECA2C2E97427D960E27A97ED35C04ADDA017C86DB0058E1B58263DD11B2E8E5F001A18Fk5H9O" TargetMode="External"/><Relationship Id="rId73" Type="http://schemas.openxmlformats.org/officeDocument/2006/relationships/hyperlink" Target="consultantplus://offline/ref=815AD73C5A62099F85E1CBB424E02CB9C341D27DAAF47ABECA2C2E97427D960E27A97ED35C04ADDA017C86DB0058E1B58263DD11B2E8E5F001A18Fk5H9O" TargetMode="External"/><Relationship Id="rId78" Type="http://schemas.openxmlformats.org/officeDocument/2006/relationships/hyperlink" Target="consultantplus://offline/ref=815AD73C5A62099F85E1CBB424E02CB9C341D27DAAF47ABECA2C2E97427D960E27A97ED35C04ADDA017C86DB0058E1B58263DD11B2E8E5F001A18Fk5H9O" TargetMode="External"/><Relationship Id="rId81" Type="http://schemas.openxmlformats.org/officeDocument/2006/relationships/hyperlink" Target="consultantplus://offline/ref=815AD73C5A62099F85E1CBB424E02CB9C341D27DAAF47ABECA2C2E97427D960E27A97ED35C04ADDA017C86DB0058E1B58263DD11B2E8E5F001A18Fk5H9O" TargetMode="External"/><Relationship Id="rId86" Type="http://schemas.openxmlformats.org/officeDocument/2006/relationships/hyperlink" Target="consultantplus://offline/ref=815AD73C5A62099F85E1CBB424E02CB9C341D27DAAF47ABECA2C2E97427D960E27A97ED35C04ADDA017C86DB0058E1B58263DD11B2E8E5F001A18Fk5H9O" TargetMode="External"/><Relationship Id="rId94" Type="http://schemas.openxmlformats.org/officeDocument/2006/relationships/hyperlink" Target="consultantplus://offline/ref=815AD73C5A62099F85E1CBB424E02CB9C341D27DAAF07BBBCA2C2E97427D960E27A97ED35C04ADDA017C85DD0058E1B58263DD11B2E8E5F001A18Fk5H9O" TargetMode="External"/><Relationship Id="rId9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15AD73C5A62099F85E1CBB424E02CB9C341D27DACF37FBFC62C2E97427D960E27A97ED35C04ADDA017C85DD0058E1B58263DD11B2E8E5F001A18Fk5H9O" TargetMode="External"/><Relationship Id="rId13" Type="http://schemas.openxmlformats.org/officeDocument/2006/relationships/hyperlink" Target="consultantplus://offline/ref=815AD73C5A62099F85E1CBB424E02CB9C341D27DABF37AB9CD2C2E97427D960E27A97ED35C04ADDA017C85DD0058E1B58263DD11B2E8E5F001A18Fk5H9O" TargetMode="External"/><Relationship Id="rId18" Type="http://schemas.openxmlformats.org/officeDocument/2006/relationships/hyperlink" Target="consultantplus://offline/ref=815AD73C5A62099F85E1CBB424E02CB9C341D27DAAF27DB9C62C2E97427D960E27A97ED35C04ADDA017C85DD0058E1B58263DD11B2E8E5F001A18Fk5H9O" TargetMode="External"/><Relationship Id="rId39" Type="http://schemas.openxmlformats.org/officeDocument/2006/relationships/hyperlink" Target="consultantplus://offline/ref=815AD73C5A62099F85E1CBB424E02CB9C341D27DAAF47ABECA2C2E97427D960E27A97ED35C04ADDA017C86D10058E1B58263DD11B2E8E5F001A18Fk5H9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7029</Words>
  <Characters>40067</Characters>
  <Application>Microsoft Office Word</Application>
  <DocSecurity>0</DocSecurity>
  <Lines>333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А. Стельмашенок</dc:creator>
  <cp:lastModifiedBy>Светлана А. Стельмашенок</cp:lastModifiedBy>
  <cp:revision>1</cp:revision>
  <dcterms:created xsi:type="dcterms:W3CDTF">2020-03-12T14:07:00Z</dcterms:created>
  <dcterms:modified xsi:type="dcterms:W3CDTF">2020-03-12T14:12:00Z</dcterms:modified>
</cp:coreProperties>
</file>